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C57F" w14:textId="1ED86F7C" w:rsidR="00B21299" w:rsidRPr="00201EE5" w:rsidRDefault="004B1E99" w:rsidP="0004000F">
      <w:pPr>
        <w:ind w:left="11"/>
        <w:jc w:val="center"/>
        <w:rPr>
          <w:rFonts w:ascii="Times New Roman" w:hAnsi="Times New Roman" w:cs="Times New Roman"/>
          <w:b/>
          <w:color w:val="FF0000"/>
          <w:sz w:val="28"/>
          <w:szCs w:val="28"/>
          <w:shd w:val="clear" w:color="auto" w:fill="FFFFFF"/>
        </w:rPr>
      </w:pPr>
      <w:r w:rsidRPr="00201EE5">
        <w:rPr>
          <w:rFonts w:ascii="Times New Roman" w:hAnsi="Times New Roman" w:cs="Times New Roman"/>
          <w:b/>
          <w:color w:val="FF0000"/>
          <w:sz w:val="28"/>
          <w:szCs w:val="28"/>
          <w:shd w:val="clear" w:color="auto" w:fill="FFFFFF"/>
        </w:rPr>
        <w:t xml:space="preserve">IMPACT </w:t>
      </w:r>
      <w:proofErr w:type="gramStart"/>
      <w:r w:rsidRPr="00201EE5">
        <w:rPr>
          <w:rFonts w:ascii="Times New Roman" w:hAnsi="Times New Roman" w:cs="Times New Roman"/>
          <w:b/>
          <w:color w:val="FF0000"/>
          <w:sz w:val="28"/>
          <w:szCs w:val="28"/>
          <w:shd w:val="clear" w:color="auto" w:fill="FFFFFF"/>
        </w:rPr>
        <w:t xml:space="preserve">OF </w:t>
      </w:r>
      <w:r w:rsidR="00A9740F" w:rsidRPr="00201EE5">
        <w:rPr>
          <w:rFonts w:ascii="Times New Roman" w:hAnsi="Times New Roman" w:cs="Times New Roman"/>
          <w:b/>
          <w:color w:val="FF0000"/>
          <w:sz w:val="28"/>
          <w:szCs w:val="28"/>
          <w:shd w:val="clear" w:color="auto" w:fill="FFFFFF"/>
        </w:rPr>
        <w:t xml:space="preserve"> MANAGEMENT</w:t>
      </w:r>
      <w:proofErr w:type="gramEnd"/>
      <w:r w:rsidR="00A9740F" w:rsidRPr="00201EE5">
        <w:rPr>
          <w:rFonts w:ascii="Times New Roman" w:hAnsi="Times New Roman" w:cs="Times New Roman"/>
          <w:b/>
          <w:color w:val="FF0000"/>
          <w:sz w:val="28"/>
          <w:szCs w:val="28"/>
          <w:shd w:val="clear" w:color="auto" w:fill="FFFFFF"/>
        </w:rPr>
        <w:t xml:space="preserve"> EDUCATION IN INDIA:</w:t>
      </w:r>
      <w:r w:rsidR="00AD1229" w:rsidRPr="00201EE5">
        <w:rPr>
          <w:rFonts w:ascii="Times New Roman" w:hAnsi="Times New Roman" w:cs="Times New Roman"/>
          <w:b/>
          <w:color w:val="FF0000"/>
          <w:sz w:val="28"/>
          <w:szCs w:val="28"/>
          <w:shd w:val="clear" w:color="auto" w:fill="FFFFFF"/>
        </w:rPr>
        <w:t xml:space="preserve"> </w:t>
      </w:r>
      <w:r w:rsidR="00A9740F" w:rsidRPr="00201EE5">
        <w:rPr>
          <w:rFonts w:ascii="Times New Roman" w:hAnsi="Times New Roman" w:cs="Times New Roman"/>
          <w:b/>
          <w:color w:val="FF0000"/>
          <w:sz w:val="28"/>
          <w:szCs w:val="28"/>
          <w:shd w:val="clear" w:color="auto" w:fill="FFFFFF"/>
        </w:rPr>
        <w:t xml:space="preserve">                                                                                                    </w:t>
      </w:r>
      <w:r w:rsidR="007E109C" w:rsidRPr="00201EE5">
        <w:rPr>
          <w:rFonts w:ascii="Times New Roman" w:hAnsi="Times New Roman" w:cs="Times New Roman"/>
          <w:b/>
          <w:color w:val="FF0000"/>
          <w:sz w:val="28"/>
          <w:szCs w:val="28"/>
          <w:shd w:val="clear" w:color="auto" w:fill="FFFFFF"/>
        </w:rPr>
        <w:t xml:space="preserve">            </w:t>
      </w:r>
      <w:r w:rsidR="00A9740F" w:rsidRPr="00201EE5">
        <w:rPr>
          <w:rFonts w:ascii="Times New Roman" w:hAnsi="Times New Roman" w:cs="Times New Roman"/>
          <w:b/>
          <w:color w:val="FF0000"/>
          <w:sz w:val="28"/>
          <w:szCs w:val="28"/>
          <w:shd w:val="clear" w:color="auto" w:fill="FFFFFF"/>
        </w:rPr>
        <w:t>ISSUES AND CHALLENGES</w:t>
      </w:r>
    </w:p>
    <w:p w14:paraId="28BDEE66" w14:textId="661806A7" w:rsidR="0004000F" w:rsidRPr="00201EE5" w:rsidRDefault="00A9740F" w:rsidP="0004000F">
      <w:pPr>
        <w:spacing w:line="360" w:lineRule="auto"/>
        <w:ind w:left="90"/>
        <w:contextualSpacing/>
        <w:jc w:val="center"/>
        <w:rPr>
          <w:rFonts w:ascii="Times New Roman" w:hAnsi="Times New Roman"/>
          <w:b/>
          <w:color w:val="FF0000"/>
          <w:sz w:val="24"/>
          <w:szCs w:val="24"/>
        </w:rPr>
      </w:pPr>
      <w:r w:rsidRPr="00201EE5">
        <w:rPr>
          <w:rFonts w:ascii="Times New Roman" w:hAnsi="Times New Roman" w:cs="Times New Roman"/>
          <w:color w:val="FF0000"/>
          <w:sz w:val="24"/>
          <w:szCs w:val="24"/>
          <w:shd w:val="clear" w:color="auto" w:fill="FFFFFF"/>
        </w:rPr>
        <w:t xml:space="preserve">  </w:t>
      </w:r>
      <w:r w:rsidR="0004000F" w:rsidRPr="00201EE5">
        <w:rPr>
          <w:rFonts w:ascii="Times New Roman" w:hAnsi="Times New Roman"/>
          <w:b/>
          <w:color w:val="FF0000"/>
          <w:sz w:val="24"/>
          <w:szCs w:val="24"/>
        </w:rPr>
        <w:t xml:space="preserve">Mr. SANTHOSH ACHARI V </w:t>
      </w:r>
    </w:p>
    <w:p w14:paraId="196F81F8" w14:textId="77777777" w:rsidR="0004000F" w:rsidRPr="00201EE5" w:rsidRDefault="0004000F" w:rsidP="0004000F">
      <w:pPr>
        <w:spacing w:after="0" w:line="360" w:lineRule="auto"/>
        <w:ind w:left="90"/>
        <w:contextualSpacing/>
        <w:jc w:val="center"/>
        <w:rPr>
          <w:rFonts w:ascii="Times New Roman" w:hAnsi="Times New Roman"/>
          <w:b/>
          <w:color w:val="FF0000"/>
          <w:sz w:val="24"/>
          <w:szCs w:val="24"/>
        </w:rPr>
      </w:pPr>
      <w:r w:rsidRPr="00201EE5">
        <w:rPr>
          <w:rFonts w:ascii="Times New Roman" w:hAnsi="Times New Roman"/>
          <w:b/>
          <w:color w:val="FF0000"/>
          <w:sz w:val="24"/>
          <w:szCs w:val="24"/>
        </w:rPr>
        <w:t xml:space="preserve"> M.COM NET</w:t>
      </w:r>
    </w:p>
    <w:p w14:paraId="65D9C26F" w14:textId="77777777" w:rsidR="0004000F" w:rsidRPr="00201EE5" w:rsidRDefault="0004000F" w:rsidP="0004000F">
      <w:pPr>
        <w:spacing w:after="0" w:line="360" w:lineRule="auto"/>
        <w:ind w:left="90"/>
        <w:contextualSpacing/>
        <w:jc w:val="center"/>
        <w:rPr>
          <w:rFonts w:ascii="Times New Roman" w:hAnsi="Times New Roman"/>
          <w:b/>
          <w:color w:val="FF0000"/>
          <w:sz w:val="24"/>
          <w:szCs w:val="24"/>
        </w:rPr>
      </w:pPr>
      <w:r w:rsidRPr="00201EE5">
        <w:rPr>
          <w:rFonts w:ascii="Times New Roman" w:hAnsi="Times New Roman"/>
          <w:b/>
          <w:color w:val="FF0000"/>
          <w:sz w:val="24"/>
          <w:szCs w:val="24"/>
        </w:rPr>
        <w:t>LECTURER, DEPT. OF COMMERCE</w:t>
      </w:r>
    </w:p>
    <w:p w14:paraId="6E051721" w14:textId="77777777" w:rsidR="0004000F" w:rsidRPr="00201EE5" w:rsidRDefault="0004000F" w:rsidP="0004000F">
      <w:pPr>
        <w:spacing w:after="0" w:line="360" w:lineRule="auto"/>
        <w:ind w:left="90"/>
        <w:contextualSpacing/>
        <w:jc w:val="center"/>
        <w:rPr>
          <w:rFonts w:ascii="Times New Roman" w:hAnsi="Times New Roman"/>
          <w:b/>
          <w:color w:val="FF0000"/>
          <w:sz w:val="24"/>
          <w:szCs w:val="24"/>
        </w:rPr>
      </w:pPr>
      <w:r w:rsidRPr="00201EE5">
        <w:rPr>
          <w:rFonts w:ascii="Times New Roman" w:hAnsi="Times New Roman"/>
          <w:b/>
          <w:color w:val="FF0000"/>
          <w:sz w:val="24"/>
          <w:szCs w:val="24"/>
        </w:rPr>
        <w:t>SRI BHUVANENDRA COLLEGE, KARKALA</w:t>
      </w:r>
    </w:p>
    <w:p w14:paraId="64647361" w14:textId="1F08AE0B" w:rsidR="0004000F" w:rsidRPr="00201EE5" w:rsidRDefault="0004000F" w:rsidP="0004000F">
      <w:pPr>
        <w:spacing w:after="0" w:line="360" w:lineRule="auto"/>
        <w:ind w:left="90"/>
        <w:contextualSpacing/>
        <w:jc w:val="center"/>
        <w:rPr>
          <w:rFonts w:ascii="Times New Roman" w:hAnsi="Times New Roman"/>
          <w:b/>
          <w:color w:val="FF0000"/>
          <w:sz w:val="24"/>
          <w:szCs w:val="24"/>
        </w:rPr>
      </w:pPr>
      <w:r w:rsidRPr="00201EE5">
        <w:rPr>
          <w:rFonts w:ascii="Times New Roman" w:hAnsi="Times New Roman"/>
          <w:b/>
          <w:color w:val="FF0000"/>
          <w:sz w:val="24"/>
          <w:szCs w:val="24"/>
        </w:rPr>
        <w:t>UDUPI DISTRICT</w:t>
      </w:r>
      <w:proofErr w:type="gramStart"/>
      <w:r w:rsidRPr="00201EE5">
        <w:rPr>
          <w:rFonts w:ascii="Times New Roman" w:hAnsi="Times New Roman"/>
          <w:b/>
          <w:color w:val="FF0000"/>
          <w:sz w:val="24"/>
          <w:szCs w:val="24"/>
        </w:rPr>
        <w:t>,KARNATAKA</w:t>
      </w:r>
      <w:r w:rsidR="00201EE5">
        <w:rPr>
          <w:rFonts w:ascii="Times New Roman" w:hAnsi="Times New Roman"/>
          <w:b/>
          <w:color w:val="FF0000"/>
          <w:sz w:val="24"/>
          <w:szCs w:val="24"/>
        </w:rPr>
        <w:t>,</w:t>
      </w:r>
      <w:bookmarkStart w:id="0" w:name="_GoBack"/>
      <w:bookmarkEnd w:id="0"/>
      <w:r w:rsidRPr="00201EE5">
        <w:rPr>
          <w:rFonts w:ascii="Times New Roman" w:hAnsi="Times New Roman"/>
          <w:b/>
          <w:color w:val="FF0000"/>
          <w:sz w:val="24"/>
          <w:szCs w:val="24"/>
        </w:rPr>
        <w:t>INDIA</w:t>
      </w:r>
      <w:proofErr w:type="gramEnd"/>
    </w:p>
    <w:p w14:paraId="7CAB2B1F" w14:textId="77777777" w:rsidR="0004000F" w:rsidRDefault="0004000F" w:rsidP="0004000F">
      <w:pPr>
        <w:spacing w:after="0" w:line="360" w:lineRule="auto"/>
        <w:ind w:left="90"/>
        <w:contextualSpacing/>
        <w:jc w:val="center"/>
        <w:rPr>
          <w:rFonts w:ascii="Times New Roman" w:hAnsi="Times New Roman"/>
          <w:b/>
          <w:sz w:val="24"/>
          <w:szCs w:val="24"/>
        </w:rPr>
      </w:pPr>
      <w:r>
        <w:rPr>
          <w:rFonts w:ascii="Times New Roman" w:hAnsi="Times New Roman"/>
          <w:b/>
          <w:sz w:val="24"/>
          <w:szCs w:val="24"/>
        </w:rPr>
        <w:t>EMAIL: santuseethanadi@gmail.com</w:t>
      </w:r>
    </w:p>
    <w:p w14:paraId="09940FD4" w14:textId="4DA25120" w:rsidR="00903509" w:rsidRPr="00B443FD" w:rsidRDefault="00AD1229" w:rsidP="00B443FD">
      <w:pPr>
        <w:jc w:val="both"/>
        <w:rPr>
          <w:rFonts w:ascii="Times New Roman" w:hAnsi="Times New Roman" w:cs="Times New Roman"/>
          <w:color w:val="2C2F34"/>
          <w:sz w:val="24"/>
          <w:szCs w:val="24"/>
          <w:shd w:val="clear" w:color="auto" w:fill="FFFFFF"/>
        </w:rPr>
      </w:pPr>
      <w:r w:rsidRPr="00B443FD">
        <w:rPr>
          <w:rFonts w:ascii="Times New Roman" w:hAnsi="Times New Roman" w:cs="Times New Roman"/>
          <w:b/>
          <w:color w:val="2C2F34"/>
          <w:u w:val="single"/>
          <w:shd w:val="clear" w:color="auto" w:fill="FFFFFF"/>
        </w:rPr>
        <w:t>A</w:t>
      </w:r>
      <w:r w:rsidR="00066988" w:rsidRPr="00B443FD">
        <w:rPr>
          <w:rFonts w:ascii="Times New Roman" w:hAnsi="Times New Roman" w:cs="Times New Roman"/>
          <w:b/>
          <w:color w:val="2C2F34"/>
          <w:u w:val="single"/>
          <w:shd w:val="clear" w:color="auto" w:fill="FFFFFF"/>
        </w:rPr>
        <w:t>BSTRACT</w:t>
      </w:r>
      <w:r w:rsidR="008A1FCA" w:rsidRPr="00B443FD">
        <w:rPr>
          <w:rFonts w:ascii="Brawler" w:hAnsi="Brawler"/>
          <w:color w:val="2C2F34"/>
          <w:sz w:val="20"/>
          <w:szCs w:val="20"/>
          <w:u w:val="single"/>
          <w:shd w:val="clear" w:color="auto" w:fill="FFFFFF"/>
        </w:rPr>
        <w:t>:</w:t>
      </w:r>
      <w:r w:rsidR="008D7212" w:rsidRPr="00B443FD">
        <w:rPr>
          <w:rFonts w:ascii="Times New Roman" w:hAnsi="Times New Roman" w:cs="Times New Roman"/>
          <w:sz w:val="24"/>
          <w:szCs w:val="24"/>
        </w:rPr>
        <w:t xml:space="preserve">   Management education has a vital role to play in today's dynamic business </w:t>
      </w:r>
      <w:proofErr w:type="gramStart"/>
      <w:r w:rsidR="008D7212" w:rsidRPr="00B443FD">
        <w:rPr>
          <w:rFonts w:ascii="Times New Roman" w:hAnsi="Times New Roman" w:cs="Times New Roman"/>
          <w:sz w:val="24"/>
          <w:szCs w:val="24"/>
        </w:rPr>
        <w:t>environment</w:t>
      </w:r>
      <w:proofErr w:type="gramEnd"/>
      <w:r w:rsidR="008D7212" w:rsidRPr="00B443FD">
        <w:rPr>
          <w:rFonts w:ascii="Times New Roman" w:hAnsi="Times New Roman" w:cs="Times New Roman"/>
          <w:sz w:val="24"/>
          <w:szCs w:val="24"/>
        </w:rPr>
        <w:t xml:space="preserve"> since the management graduates play a key role in the economic development of the country. With the dynamic changes taking place in the economic scenario; it makes it even more difficult for organisations to survive in the competitive environment. Management institutions have mushroomed in India, but quality delivered by them still remains elusive.</w:t>
      </w:r>
      <w:r w:rsidR="008D7212" w:rsidRPr="00B443FD">
        <w:rPr>
          <w:rFonts w:ascii="Times New Roman" w:hAnsi="Times New Roman" w:cs="Times New Roman"/>
          <w:color w:val="2C2F34"/>
          <w:sz w:val="24"/>
          <w:szCs w:val="24"/>
          <w:u w:val="single"/>
          <w:shd w:val="clear" w:color="auto" w:fill="FFFFFF"/>
        </w:rPr>
        <w:t xml:space="preserve"> </w:t>
      </w:r>
      <w:r w:rsidR="00AB6B70" w:rsidRPr="00B443FD">
        <w:rPr>
          <w:rFonts w:ascii="Times New Roman" w:hAnsi="Times New Roman" w:cs="Times New Roman"/>
          <w:color w:val="2C2F34"/>
          <w:sz w:val="24"/>
          <w:szCs w:val="24"/>
          <w:shd w:val="clear" w:color="auto" w:fill="FFFFFF"/>
        </w:rPr>
        <w:t>It is a well-admitted fact the Indian management education is struggling very hard to survive with the rapid changing global scenario.  It is at the crossroads where it needs direction and vision immediately. Hence, it is my responsibility to highlight the challenges in the Indian management education to make it relevant with the changing times and technologies.</w:t>
      </w:r>
    </w:p>
    <w:p w14:paraId="102FF8D5" w14:textId="77777777" w:rsidR="00056F10" w:rsidRDefault="008A1FCA" w:rsidP="00B443FD">
      <w:pPr>
        <w:jc w:val="both"/>
        <w:rPr>
          <w:rFonts w:ascii="Times New Roman" w:hAnsi="Times New Roman" w:cs="Times New Roman"/>
          <w:color w:val="2C2F34"/>
          <w:sz w:val="24"/>
          <w:szCs w:val="24"/>
          <w:shd w:val="clear" w:color="auto" w:fill="FFFFFF"/>
        </w:rPr>
      </w:pPr>
      <w:r w:rsidRPr="00E2766B">
        <w:rPr>
          <w:rFonts w:ascii="Times New Roman" w:hAnsi="Times New Roman" w:cs="Times New Roman"/>
          <w:b/>
          <w:color w:val="2C2F34"/>
          <w:sz w:val="24"/>
          <w:szCs w:val="24"/>
          <w:u w:val="single"/>
          <w:shd w:val="clear" w:color="auto" w:fill="FFFFFF"/>
        </w:rPr>
        <w:t>Key words</w:t>
      </w:r>
      <w:r>
        <w:rPr>
          <w:rFonts w:ascii="Times New Roman" w:hAnsi="Times New Roman" w:cs="Times New Roman"/>
          <w:color w:val="2C2F34"/>
          <w:sz w:val="24"/>
          <w:szCs w:val="24"/>
          <w:shd w:val="clear" w:color="auto" w:fill="FFFFFF"/>
        </w:rPr>
        <w:t xml:space="preserve">: </w:t>
      </w:r>
      <w:r w:rsidR="00056F10">
        <w:rPr>
          <w:rFonts w:ascii="Times New Roman" w:hAnsi="Times New Roman" w:cs="Times New Roman"/>
          <w:color w:val="2C2F34"/>
          <w:sz w:val="24"/>
          <w:szCs w:val="24"/>
          <w:shd w:val="clear" w:color="auto" w:fill="FFFFFF"/>
        </w:rPr>
        <w:t>Management Education,</w:t>
      </w:r>
      <w:r w:rsidR="00056F10" w:rsidRPr="00056F10">
        <w:rPr>
          <w:rFonts w:ascii="Times New Roman" w:hAnsi="Times New Roman" w:cs="Times New Roman"/>
          <w:color w:val="2C2F34"/>
          <w:sz w:val="24"/>
          <w:szCs w:val="24"/>
          <w:shd w:val="clear" w:color="auto" w:fill="FFFFFF"/>
        </w:rPr>
        <w:t xml:space="preserve"> </w:t>
      </w:r>
      <w:r w:rsidR="00056F10">
        <w:rPr>
          <w:rFonts w:ascii="Times New Roman" w:hAnsi="Times New Roman" w:cs="Times New Roman"/>
          <w:color w:val="2C2F34"/>
          <w:sz w:val="24"/>
          <w:szCs w:val="24"/>
          <w:shd w:val="clear" w:color="auto" w:fill="FFFFFF"/>
        </w:rPr>
        <w:t>Quality</w:t>
      </w:r>
      <w:r w:rsidR="00056F10" w:rsidRPr="00056F10">
        <w:rPr>
          <w:rFonts w:ascii="Times New Roman" w:hAnsi="Times New Roman" w:cs="Times New Roman"/>
          <w:color w:val="2C2F34"/>
          <w:sz w:val="24"/>
          <w:szCs w:val="24"/>
          <w:shd w:val="clear" w:color="auto" w:fill="FFFFFF"/>
        </w:rPr>
        <w:t>,</w:t>
      </w:r>
      <w:r w:rsidR="00056F10">
        <w:rPr>
          <w:rFonts w:ascii="Times New Roman" w:hAnsi="Times New Roman" w:cs="Times New Roman"/>
          <w:color w:val="2C2F34"/>
          <w:sz w:val="24"/>
          <w:szCs w:val="24"/>
          <w:shd w:val="clear" w:color="auto" w:fill="FFFFFF"/>
        </w:rPr>
        <w:t xml:space="preserve"> Students, </w:t>
      </w:r>
      <w:r w:rsidR="00C4099D">
        <w:rPr>
          <w:rFonts w:ascii="Times New Roman" w:hAnsi="Times New Roman" w:cs="Times New Roman"/>
          <w:color w:val="2C2F34"/>
          <w:sz w:val="24"/>
          <w:szCs w:val="24"/>
          <w:shd w:val="clear" w:color="auto" w:fill="FFFFFF"/>
        </w:rPr>
        <w:t>Challenges</w:t>
      </w:r>
      <w:r w:rsidR="00056F10">
        <w:rPr>
          <w:rFonts w:ascii="Times New Roman" w:hAnsi="Times New Roman" w:cs="Times New Roman"/>
          <w:color w:val="2C2F34"/>
          <w:sz w:val="24"/>
          <w:szCs w:val="24"/>
          <w:shd w:val="clear" w:color="auto" w:fill="FFFFFF"/>
        </w:rPr>
        <w:t xml:space="preserve">                    </w:t>
      </w:r>
    </w:p>
    <w:p w14:paraId="1B69BB6E" w14:textId="77777777" w:rsidR="00E2766B" w:rsidRPr="00056F10" w:rsidRDefault="00E2766B" w:rsidP="00B443FD">
      <w:pPr>
        <w:jc w:val="both"/>
        <w:rPr>
          <w:rFonts w:ascii="Times New Roman" w:hAnsi="Times New Roman" w:cs="Times New Roman"/>
          <w:color w:val="2C2F34"/>
          <w:sz w:val="24"/>
          <w:szCs w:val="24"/>
          <w:shd w:val="clear" w:color="auto" w:fill="FFFFFF"/>
        </w:rPr>
      </w:pPr>
      <w:r w:rsidRPr="00E2766B">
        <w:rPr>
          <w:rFonts w:ascii="Times New Roman" w:hAnsi="Times New Roman" w:cs="Times New Roman"/>
          <w:b/>
          <w:color w:val="2C2F34"/>
          <w:sz w:val="24"/>
          <w:szCs w:val="24"/>
          <w:u w:val="single"/>
          <w:shd w:val="clear" w:color="auto" w:fill="FFFFFF"/>
        </w:rPr>
        <w:t>Introduction</w:t>
      </w:r>
    </w:p>
    <w:p w14:paraId="42481957" w14:textId="77777777" w:rsidR="00E2766B" w:rsidRDefault="00EF7762" w:rsidP="00B443FD">
      <w:pPr>
        <w:jc w:val="both"/>
        <w:rPr>
          <w:rFonts w:ascii="Times New Roman" w:hAnsi="Times New Roman" w:cs="Times New Roman"/>
          <w:sz w:val="24"/>
          <w:szCs w:val="24"/>
        </w:rPr>
      </w:pPr>
      <w:r>
        <w:rPr>
          <w:rFonts w:ascii="Times New Roman" w:hAnsi="Times New Roman" w:cs="Times New Roman"/>
          <w:sz w:val="24"/>
          <w:szCs w:val="24"/>
        </w:rPr>
        <w:t xml:space="preserve">                      </w:t>
      </w:r>
      <w:r w:rsidR="00E2766B" w:rsidRPr="00E2766B">
        <w:rPr>
          <w:rFonts w:ascii="Times New Roman" w:hAnsi="Times New Roman" w:cs="Times New Roman"/>
          <w:sz w:val="24"/>
          <w:szCs w:val="24"/>
        </w:rPr>
        <w:t xml:space="preserve">In the modern economic scenario all over the world- “Management” – as a stream of education and training has acquired new dimensions. Management is an exciting field where you can have an immediate impact on the operations of any business. The field of Management is dynamic in nature. New tools and techniques are continually being introduced to improve the efficiency, productivity, and profitability of any organization. All organizations and their departments, functions, or groups use Management </w:t>
      </w:r>
      <w:r w:rsidR="00207199" w:rsidRPr="00E2766B">
        <w:rPr>
          <w:rFonts w:ascii="Times New Roman" w:hAnsi="Times New Roman" w:cs="Times New Roman"/>
          <w:sz w:val="24"/>
          <w:szCs w:val="24"/>
        </w:rPr>
        <w:t>method</w:t>
      </w:r>
      <w:r w:rsidR="00207199">
        <w:rPr>
          <w:rFonts w:ascii="Times New Roman" w:hAnsi="Times New Roman" w:cs="Times New Roman"/>
          <w:sz w:val="24"/>
          <w:szCs w:val="24"/>
        </w:rPr>
        <w:t>ologies;</w:t>
      </w:r>
      <w:r w:rsidR="00C86F64">
        <w:rPr>
          <w:rFonts w:ascii="Times New Roman" w:hAnsi="Times New Roman" w:cs="Times New Roman"/>
          <w:sz w:val="24"/>
          <w:szCs w:val="24"/>
        </w:rPr>
        <w:t xml:space="preserve"> even all education institutions are providing management courses for aspirants to build their management skills. Quality of management education will increase while</w:t>
      </w:r>
      <w:r w:rsidR="00A37D0E">
        <w:rPr>
          <w:rFonts w:ascii="Times New Roman" w:hAnsi="Times New Roman" w:cs="Times New Roman"/>
          <w:sz w:val="24"/>
          <w:szCs w:val="24"/>
        </w:rPr>
        <w:t xml:space="preserve"> </w:t>
      </w:r>
      <w:r w:rsidR="00E2766B">
        <w:rPr>
          <w:rFonts w:ascii="Times New Roman" w:hAnsi="Times New Roman" w:cs="Times New Roman"/>
          <w:sz w:val="24"/>
          <w:szCs w:val="24"/>
        </w:rPr>
        <w:t>we have to provide them two types of educators, one from industry and another from teaching and make education as student centric and not a faculty centric.</w:t>
      </w:r>
    </w:p>
    <w:p w14:paraId="63010927" w14:textId="77777777" w:rsidR="003E3C49" w:rsidRDefault="003E3C49" w:rsidP="00B443FD">
      <w:pPr>
        <w:jc w:val="both"/>
        <w:rPr>
          <w:rFonts w:ascii="Times New Roman" w:hAnsi="Times New Roman" w:cs="Times New Roman"/>
          <w:b/>
          <w:sz w:val="24"/>
          <w:szCs w:val="24"/>
          <w:u w:val="single"/>
        </w:rPr>
      </w:pPr>
      <w:r>
        <w:rPr>
          <w:rFonts w:ascii="Times New Roman" w:hAnsi="Times New Roman" w:cs="Times New Roman"/>
          <w:b/>
          <w:sz w:val="24"/>
          <w:szCs w:val="24"/>
          <w:u w:val="single"/>
        </w:rPr>
        <w:t>RESEARCH DESIGN</w:t>
      </w:r>
    </w:p>
    <w:p w14:paraId="39C9023F" w14:textId="77777777" w:rsidR="0009015B" w:rsidRDefault="00E2766B" w:rsidP="00B443FD">
      <w:pPr>
        <w:jc w:val="both"/>
        <w:rPr>
          <w:rFonts w:ascii="Times New Roman" w:hAnsi="Times New Roman" w:cs="Times New Roman"/>
          <w:b/>
          <w:color w:val="2C2F34"/>
          <w:sz w:val="24"/>
          <w:szCs w:val="24"/>
          <w:u w:val="single"/>
          <w:shd w:val="clear" w:color="auto" w:fill="FFFFFF"/>
        </w:rPr>
      </w:pPr>
      <w:r w:rsidRPr="00E2766B">
        <w:rPr>
          <w:rFonts w:ascii="Times New Roman" w:hAnsi="Times New Roman" w:cs="Times New Roman"/>
          <w:b/>
          <w:sz w:val="24"/>
          <w:szCs w:val="24"/>
          <w:u w:val="single"/>
        </w:rPr>
        <w:t>Objectives</w:t>
      </w:r>
    </w:p>
    <w:p w14:paraId="6F6805FF" w14:textId="77777777" w:rsidR="00E2766B" w:rsidRDefault="0009015B" w:rsidP="00B443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To analyse </w:t>
      </w:r>
      <w:r w:rsidR="00A37D0E">
        <w:rPr>
          <w:rFonts w:ascii="Times New Roman" w:hAnsi="Times New Roman" w:cs="Times New Roman"/>
          <w:sz w:val="24"/>
          <w:szCs w:val="24"/>
        </w:rPr>
        <w:t>the involvement of students in practical skills regarding course</w:t>
      </w:r>
    </w:p>
    <w:p w14:paraId="04BB030C" w14:textId="77777777" w:rsidR="00A37D0E" w:rsidRDefault="00A37D0E" w:rsidP="00B443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analyse involvement of students in industry collaboration</w:t>
      </w:r>
    </w:p>
    <w:p w14:paraId="15709D22" w14:textId="77777777" w:rsidR="00A37D0E" w:rsidRDefault="00A37D0E" w:rsidP="00B443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study the role of education institutions in building quality of management courses</w:t>
      </w:r>
    </w:p>
    <w:p w14:paraId="1C48D68E" w14:textId="77777777" w:rsidR="00A37D0E" w:rsidRDefault="00A37D0E" w:rsidP="00B443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provide suggestions to improve the quality of management courses</w:t>
      </w:r>
    </w:p>
    <w:p w14:paraId="315BB7B7" w14:textId="77777777" w:rsidR="00225667" w:rsidRDefault="00225667" w:rsidP="00B443FD">
      <w:pPr>
        <w:jc w:val="both"/>
        <w:rPr>
          <w:rFonts w:ascii="Times New Roman" w:hAnsi="Times New Roman" w:cs="Times New Roman"/>
          <w:b/>
          <w:sz w:val="24"/>
          <w:szCs w:val="24"/>
          <w:u w:val="single"/>
        </w:rPr>
      </w:pPr>
    </w:p>
    <w:p w14:paraId="26A3AED0" w14:textId="77777777" w:rsidR="00225667" w:rsidRDefault="00225667" w:rsidP="00B443FD">
      <w:pPr>
        <w:jc w:val="both"/>
        <w:rPr>
          <w:rFonts w:ascii="Times New Roman" w:hAnsi="Times New Roman" w:cs="Times New Roman"/>
          <w:b/>
          <w:sz w:val="24"/>
          <w:szCs w:val="24"/>
          <w:u w:val="single"/>
        </w:rPr>
      </w:pPr>
      <w:bookmarkStart w:id="1" w:name="_Hlk129722248"/>
    </w:p>
    <w:p w14:paraId="70763867" w14:textId="77777777" w:rsidR="00997BD0" w:rsidRPr="00066988" w:rsidRDefault="00066988" w:rsidP="00B443FD">
      <w:pPr>
        <w:jc w:val="both"/>
        <w:rPr>
          <w:rFonts w:ascii="Times New Roman" w:hAnsi="Times New Roman" w:cs="Times New Roman"/>
          <w:b/>
          <w:sz w:val="24"/>
          <w:szCs w:val="24"/>
          <w:u w:val="single"/>
        </w:rPr>
      </w:pPr>
      <w:r w:rsidRPr="00066988">
        <w:rPr>
          <w:rFonts w:ascii="Times New Roman" w:hAnsi="Times New Roman" w:cs="Times New Roman"/>
          <w:b/>
          <w:sz w:val="24"/>
          <w:szCs w:val="24"/>
          <w:u w:val="single"/>
        </w:rPr>
        <w:t>Scope of the study</w:t>
      </w:r>
    </w:p>
    <w:bookmarkEnd w:id="1"/>
    <w:p w14:paraId="025EB544" w14:textId="77777777" w:rsidR="00997BD0" w:rsidRDefault="00EF7762" w:rsidP="00B443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988" w:rsidRPr="00066988">
        <w:rPr>
          <w:rFonts w:ascii="Times New Roman" w:hAnsi="Times New Roman" w:cs="Times New Roman"/>
          <w:sz w:val="24"/>
          <w:szCs w:val="24"/>
        </w:rPr>
        <w:t xml:space="preserve">The scope of </w:t>
      </w:r>
      <w:r w:rsidR="00066988">
        <w:rPr>
          <w:rFonts w:ascii="Times New Roman" w:hAnsi="Times New Roman" w:cs="Times New Roman"/>
          <w:sz w:val="24"/>
          <w:szCs w:val="24"/>
        </w:rPr>
        <w:t>the study is restricted to the students of Mangalore University</w:t>
      </w:r>
      <w:r w:rsidR="00066988" w:rsidRPr="00066988">
        <w:rPr>
          <w:rFonts w:ascii="Times New Roman" w:hAnsi="Times New Roman" w:cs="Times New Roman"/>
          <w:sz w:val="24"/>
          <w:szCs w:val="24"/>
        </w:rPr>
        <w:t xml:space="preserve">. In this study the </w:t>
      </w:r>
      <w:r w:rsidR="002A53E0" w:rsidRPr="00066988">
        <w:rPr>
          <w:rFonts w:ascii="Times New Roman" w:hAnsi="Times New Roman" w:cs="Times New Roman"/>
          <w:sz w:val="24"/>
          <w:szCs w:val="24"/>
        </w:rPr>
        <w:t>researc</w:t>
      </w:r>
      <w:r w:rsidR="002A53E0">
        <w:rPr>
          <w:rFonts w:ascii="Times New Roman" w:hAnsi="Times New Roman" w:cs="Times New Roman"/>
          <w:sz w:val="24"/>
          <w:szCs w:val="24"/>
        </w:rPr>
        <w:t>hers has</w:t>
      </w:r>
      <w:r w:rsidR="00066988">
        <w:rPr>
          <w:rFonts w:ascii="Times New Roman" w:hAnsi="Times New Roman" w:cs="Times New Roman"/>
          <w:sz w:val="24"/>
          <w:szCs w:val="24"/>
        </w:rPr>
        <w:t xml:space="preserve"> evaluated </w:t>
      </w:r>
      <w:r w:rsidR="002A53E0">
        <w:rPr>
          <w:rFonts w:ascii="Times New Roman" w:hAnsi="Times New Roman" w:cs="Times New Roman"/>
          <w:sz w:val="24"/>
          <w:szCs w:val="24"/>
        </w:rPr>
        <w:t xml:space="preserve">the </w:t>
      </w:r>
      <w:r w:rsidR="002A53E0" w:rsidRPr="00066988">
        <w:rPr>
          <w:rFonts w:ascii="Times New Roman" w:hAnsi="Times New Roman" w:cs="Times New Roman"/>
          <w:sz w:val="24"/>
          <w:szCs w:val="24"/>
        </w:rPr>
        <w:t>quality</w:t>
      </w:r>
      <w:r w:rsidR="00066988" w:rsidRPr="00066988">
        <w:rPr>
          <w:rFonts w:ascii="Times New Roman" w:hAnsi="Times New Roman" w:cs="Times New Roman"/>
          <w:sz w:val="24"/>
          <w:szCs w:val="24"/>
        </w:rPr>
        <w:t xml:space="preserve"> </w:t>
      </w:r>
      <w:r w:rsidR="002A53E0">
        <w:rPr>
          <w:rFonts w:ascii="Times New Roman" w:hAnsi="Times New Roman" w:cs="Times New Roman"/>
          <w:sz w:val="24"/>
          <w:szCs w:val="24"/>
        </w:rPr>
        <w:t>of management education and current scenario of management courses pursuing by students.</w:t>
      </w:r>
      <w:r w:rsidR="00066988" w:rsidRPr="00066988">
        <w:rPr>
          <w:rFonts w:ascii="Times New Roman" w:hAnsi="Times New Roman" w:cs="Times New Roman"/>
          <w:sz w:val="24"/>
          <w:szCs w:val="24"/>
        </w:rPr>
        <w:t xml:space="preserve"> The findings of the study and conclusion are based on the analysis of the information collected by researcher </w:t>
      </w:r>
      <w:r w:rsidR="002A53E0" w:rsidRPr="00066988">
        <w:rPr>
          <w:rFonts w:ascii="Times New Roman" w:hAnsi="Times New Roman" w:cs="Times New Roman"/>
          <w:sz w:val="24"/>
          <w:szCs w:val="24"/>
        </w:rPr>
        <w:t>through questionnaire</w:t>
      </w:r>
      <w:r w:rsidR="00066988" w:rsidRPr="00066988">
        <w:rPr>
          <w:rFonts w:ascii="Times New Roman" w:hAnsi="Times New Roman" w:cs="Times New Roman"/>
          <w:sz w:val="24"/>
          <w:szCs w:val="24"/>
        </w:rPr>
        <w:t xml:space="preserve"> and communication.</w:t>
      </w:r>
    </w:p>
    <w:p w14:paraId="065CB046" w14:textId="77777777" w:rsidR="0074450E" w:rsidRPr="0074450E" w:rsidRDefault="0074450E" w:rsidP="00B443FD">
      <w:pPr>
        <w:autoSpaceDE w:val="0"/>
        <w:autoSpaceDN w:val="0"/>
        <w:adjustRightInd w:val="0"/>
        <w:spacing w:after="0" w:line="240" w:lineRule="auto"/>
        <w:jc w:val="both"/>
        <w:rPr>
          <w:rFonts w:ascii="Times New Roman" w:hAnsi="Times New Roman" w:cs="Times New Roman"/>
          <w:sz w:val="24"/>
          <w:szCs w:val="24"/>
        </w:rPr>
      </w:pPr>
    </w:p>
    <w:p w14:paraId="2CE3143F" w14:textId="77777777" w:rsidR="002A2FBF" w:rsidRDefault="00877830" w:rsidP="00B443FD">
      <w:pPr>
        <w:jc w:val="both"/>
        <w:rPr>
          <w:rFonts w:ascii="Times New Roman" w:hAnsi="Times New Roman" w:cs="Times New Roman"/>
          <w:b/>
          <w:sz w:val="24"/>
          <w:szCs w:val="24"/>
          <w:u w:val="single"/>
        </w:rPr>
      </w:pPr>
      <w:bookmarkStart w:id="2" w:name="_Hlk129723693"/>
      <w:r w:rsidRPr="00997BD0">
        <w:rPr>
          <w:rFonts w:ascii="Times New Roman" w:hAnsi="Times New Roman" w:cs="Times New Roman"/>
          <w:b/>
          <w:sz w:val="24"/>
          <w:szCs w:val="24"/>
          <w:u w:val="single"/>
        </w:rPr>
        <w:t>RESEARCH</w:t>
      </w:r>
      <w:r>
        <w:rPr>
          <w:rFonts w:ascii="Times New Roman" w:hAnsi="Times New Roman" w:cs="Times New Roman"/>
          <w:b/>
          <w:sz w:val="24"/>
          <w:szCs w:val="24"/>
          <w:u w:val="single"/>
        </w:rPr>
        <w:t xml:space="preserve"> </w:t>
      </w:r>
      <w:r w:rsidRPr="00997BD0">
        <w:rPr>
          <w:rFonts w:ascii="Times New Roman" w:hAnsi="Times New Roman" w:cs="Times New Roman"/>
          <w:b/>
          <w:sz w:val="24"/>
          <w:szCs w:val="24"/>
          <w:u w:val="single"/>
        </w:rPr>
        <w:t>METHODOLOGY</w:t>
      </w:r>
    </w:p>
    <w:bookmarkEnd w:id="2"/>
    <w:p w14:paraId="1E8C82CE" w14:textId="77777777" w:rsidR="002A2FBF" w:rsidRPr="00E426BD" w:rsidRDefault="002A2FBF" w:rsidP="00B443FD">
      <w:pPr>
        <w:autoSpaceDE w:val="0"/>
        <w:autoSpaceDN w:val="0"/>
        <w:adjustRightInd w:val="0"/>
        <w:spacing w:after="0" w:line="240" w:lineRule="auto"/>
        <w:jc w:val="both"/>
        <w:rPr>
          <w:rFonts w:ascii="Times New Roman" w:hAnsi="Times New Roman" w:cs="Times New Roman"/>
          <w:color w:val="0D0D0D"/>
          <w:sz w:val="24"/>
          <w:szCs w:val="24"/>
        </w:rPr>
      </w:pPr>
      <w:r w:rsidRPr="00E426BD">
        <w:rPr>
          <w:rFonts w:ascii="Times New Roman" w:hAnsi="Times New Roman" w:cs="Times New Roman"/>
          <w:color w:val="0D0D0D"/>
          <w:sz w:val="24"/>
          <w:szCs w:val="24"/>
        </w:rPr>
        <w:t>The present study is based on primary data and secondary data.</w:t>
      </w:r>
    </w:p>
    <w:p w14:paraId="0F82DFD5" w14:textId="77777777" w:rsidR="002A2FBF" w:rsidRPr="00151BE1" w:rsidRDefault="002A2FBF" w:rsidP="00B443FD">
      <w:pPr>
        <w:pStyle w:val="ListParagraph"/>
        <w:numPr>
          <w:ilvl w:val="0"/>
          <w:numId w:val="2"/>
        </w:numPr>
        <w:autoSpaceDE w:val="0"/>
        <w:autoSpaceDN w:val="0"/>
        <w:adjustRightInd w:val="0"/>
        <w:spacing w:after="0" w:line="240" w:lineRule="auto"/>
        <w:jc w:val="both"/>
        <w:rPr>
          <w:rFonts w:ascii="Times New Roman" w:hAnsi="Times New Roman" w:cs="Times New Roman"/>
          <w:color w:val="0D0D0D"/>
          <w:sz w:val="24"/>
          <w:szCs w:val="24"/>
        </w:rPr>
      </w:pPr>
      <w:r w:rsidRPr="00151BE1">
        <w:rPr>
          <w:rFonts w:ascii="Times New Roman" w:hAnsi="Times New Roman" w:cs="Times New Roman"/>
          <w:color w:val="0D0D0D"/>
          <w:sz w:val="24"/>
          <w:szCs w:val="24"/>
        </w:rPr>
        <w:t xml:space="preserve">Primary data: Primary data was collected from administering structured </w:t>
      </w:r>
      <w:r w:rsidR="005D4DDE">
        <w:rPr>
          <w:rFonts w:ascii="Times New Roman" w:hAnsi="Times New Roman" w:cs="Times New Roman"/>
          <w:color w:val="0D0D0D"/>
          <w:sz w:val="24"/>
          <w:szCs w:val="24"/>
        </w:rPr>
        <w:t xml:space="preserve">questionnaire to selected </w:t>
      </w:r>
      <w:r w:rsidR="001219B8">
        <w:rPr>
          <w:rFonts w:ascii="Times New Roman" w:hAnsi="Times New Roman" w:cs="Times New Roman"/>
          <w:color w:val="0D0D0D"/>
          <w:sz w:val="24"/>
          <w:szCs w:val="24"/>
        </w:rPr>
        <w:t>respo</w:t>
      </w:r>
      <w:r w:rsidR="001219B8" w:rsidRPr="00151BE1">
        <w:rPr>
          <w:rFonts w:ascii="Times New Roman" w:hAnsi="Times New Roman" w:cs="Times New Roman"/>
          <w:color w:val="0D0D0D"/>
          <w:sz w:val="24"/>
          <w:szCs w:val="24"/>
        </w:rPr>
        <w:t>ndents</w:t>
      </w:r>
      <w:r w:rsidRPr="00151BE1">
        <w:rPr>
          <w:rFonts w:ascii="Times New Roman" w:hAnsi="Times New Roman" w:cs="Times New Roman"/>
          <w:color w:val="0D0D0D"/>
          <w:sz w:val="24"/>
          <w:szCs w:val="24"/>
        </w:rPr>
        <w:t>. The respondents were selected on convenient random sampling, the sample size is 100.</w:t>
      </w:r>
    </w:p>
    <w:p w14:paraId="2AD1B90C" w14:textId="77777777" w:rsidR="00DC0970" w:rsidRDefault="002A2FBF" w:rsidP="00B443FD">
      <w:pPr>
        <w:pStyle w:val="ListParagraph"/>
        <w:numPr>
          <w:ilvl w:val="0"/>
          <w:numId w:val="2"/>
        </w:numPr>
        <w:autoSpaceDE w:val="0"/>
        <w:autoSpaceDN w:val="0"/>
        <w:adjustRightInd w:val="0"/>
        <w:spacing w:after="0" w:line="240" w:lineRule="auto"/>
        <w:jc w:val="both"/>
        <w:rPr>
          <w:rFonts w:ascii="Times New Roman" w:hAnsi="Times New Roman" w:cs="Times New Roman"/>
          <w:color w:val="0D0D0D"/>
          <w:sz w:val="24"/>
          <w:szCs w:val="24"/>
        </w:rPr>
      </w:pPr>
      <w:r w:rsidRPr="00151BE1">
        <w:rPr>
          <w:rFonts w:ascii="Times New Roman" w:hAnsi="Times New Roman" w:cs="Times New Roman"/>
          <w:color w:val="0D0D0D"/>
          <w:sz w:val="24"/>
          <w:szCs w:val="24"/>
        </w:rPr>
        <w:t>Secondary Data: Secondary data was collected from published sources like Google, text books etc.</w:t>
      </w:r>
    </w:p>
    <w:p w14:paraId="4AB4C834" w14:textId="77777777" w:rsidR="00151BE1" w:rsidRDefault="00151BE1" w:rsidP="00B443FD">
      <w:pPr>
        <w:pStyle w:val="ListParagraph"/>
        <w:autoSpaceDE w:val="0"/>
        <w:autoSpaceDN w:val="0"/>
        <w:adjustRightInd w:val="0"/>
        <w:spacing w:after="0" w:line="240" w:lineRule="auto"/>
        <w:ind w:left="772"/>
        <w:jc w:val="both"/>
        <w:rPr>
          <w:rFonts w:ascii="Times New Roman" w:hAnsi="Times New Roman" w:cs="Times New Roman"/>
          <w:color w:val="0D0D0D"/>
          <w:sz w:val="24"/>
          <w:szCs w:val="24"/>
        </w:rPr>
      </w:pPr>
    </w:p>
    <w:p w14:paraId="147155FC" w14:textId="77777777" w:rsidR="00DC0970" w:rsidRPr="004976B8" w:rsidRDefault="004976B8" w:rsidP="00B443FD">
      <w:pPr>
        <w:jc w:val="both"/>
        <w:rPr>
          <w:rFonts w:ascii="Times New Roman" w:hAnsi="Times New Roman" w:cs="Times New Roman"/>
          <w:b/>
          <w:sz w:val="24"/>
          <w:szCs w:val="24"/>
          <w:u w:val="single"/>
        </w:rPr>
      </w:pPr>
      <w:r w:rsidRPr="004976B8">
        <w:rPr>
          <w:rFonts w:ascii="Times New Roman" w:hAnsi="Times New Roman" w:cs="Times New Roman"/>
          <w:b/>
          <w:sz w:val="24"/>
          <w:szCs w:val="24"/>
          <w:u w:val="single"/>
        </w:rPr>
        <w:t>DATA ANALYSIS AND INTERPRETATION</w:t>
      </w:r>
    </w:p>
    <w:p w14:paraId="5AFC73AB" w14:textId="5E43715C" w:rsidR="00997BD0" w:rsidRPr="000C43EB" w:rsidRDefault="00725643" w:rsidP="00B443FD">
      <w:pPr>
        <w:jc w:val="both"/>
        <w:rPr>
          <w:rFonts w:cstheme="minorHAnsi"/>
          <w:b/>
          <w:sz w:val="24"/>
          <w:szCs w:val="24"/>
        </w:rPr>
      </w:pPr>
      <w:r w:rsidRPr="002802E0">
        <w:rPr>
          <w:rFonts w:ascii="Times New Roman" w:hAnsi="Times New Roman" w:cs="Times New Roman"/>
          <w:sz w:val="28"/>
          <w:szCs w:val="28"/>
        </w:rPr>
        <w:t xml:space="preserve"> </w:t>
      </w:r>
      <w:r w:rsidRPr="000C43EB">
        <w:rPr>
          <w:rFonts w:cstheme="minorHAnsi"/>
          <w:b/>
          <w:sz w:val="24"/>
          <w:szCs w:val="24"/>
        </w:rPr>
        <w:t>Table. No</w:t>
      </w:r>
      <w:r w:rsidR="00E01EF1" w:rsidRPr="000C43EB">
        <w:rPr>
          <w:rFonts w:cstheme="minorHAnsi"/>
          <w:b/>
          <w:sz w:val="24"/>
          <w:szCs w:val="24"/>
        </w:rPr>
        <w:t xml:space="preserve"> 1</w:t>
      </w:r>
      <w:r w:rsidRPr="000C43EB">
        <w:rPr>
          <w:rFonts w:cstheme="minorHAnsi"/>
          <w:b/>
          <w:sz w:val="24"/>
          <w:szCs w:val="24"/>
        </w:rPr>
        <w:t>. Satisfaction of students</w:t>
      </w:r>
      <w:r w:rsidR="00E01EF1" w:rsidRPr="000C43EB">
        <w:rPr>
          <w:rFonts w:cstheme="minorHAnsi"/>
          <w:b/>
          <w:sz w:val="24"/>
          <w:szCs w:val="24"/>
        </w:rPr>
        <w:t xml:space="preserve"> regarding current scenario </w:t>
      </w:r>
      <w:r w:rsidRPr="000C43EB">
        <w:rPr>
          <w:rFonts w:cstheme="minorHAnsi"/>
          <w:b/>
          <w:sz w:val="24"/>
          <w:szCs w:val="24"/>
        </w:rPr>
        <w:t xml:space="preserve">with respect </w:t>
      </w:r>
      <w:proofErr w:type="gramStart"/>
      <w:r w:rsidRPr="000C43EB">
        <w:rPr>
          <w:rFonts w:cstheme="minorHAnsi"/>
          <w:b/>
          <w:sz w:val="24"/>
          <w:szCs w:val="24"/>
        </w:rPr>
        <w:t xml:space="preserve">to </w:t>
      </w:r>
      <w:r w:rsidR="00862804">
        <w:rPr>
          <w:rFonts w:cstheme="minorHAnsi"/>
          <w:b/>
          <w:sz w:val="24"/>
          <w:szCs w:val="24"/>
        </w:rPr>
        <w:t xml:space="preserve"> </w:t>
      </w:r>
      <w:r w:rsidR="000C43EB">
        <w:rPr>
          <w:rFonts w:cstheme="minorHAnsi"/>
          <w:b/>
          <w:sz w:val="24"/>
          <w:szCs w:val="24"/>
        </w:rPr>
        <w:t>management</w:t>
      </w:r>
      <w:proofErr w:type="gramEnd"/>
      <w:r w:rsidR="000C43EB">
        <w:rPr>
          <w:rFonts w:cstheme="minorHAnsi"/>
          <w:b/>
          <w:sz w:val="24"/>
          <w:szCs w:val="24"/>
        </w:rPr>
        <w:t xml:space="preserve"> e</w:t>
      </w:r>
      <w:r w:rsidRPr="000C43EB">
        <w:rPr>
          <w:rFonts w:cstheme="minorHAnsi"/>
          <w:b/>
          <w:sz w:val="24"/>
          <w:szCs w:val="24"/>
        </w:rPr>
        <w:t>ducation.</w:t>
      </w:r>
    </w:p>
    <w:tbl>
      <w:tblPr>
        <w:tblStyle w:val="TableGrid"/>
        <w:tblW w:w="0" w:type="auto"/>
        <w:tblInd w:w="534" w:type="dxa"/>
        <w:tblLook w:val="04A0" w:firstRow="1" w:lastRow="0" w:firstColumn="1" w:lastColumn="0" w:noHBand="0" w:noVBand="1"/>
      </w:tblPr>
      <w:tblGrid>
        <w:gridCol w:w="1779"/>
        <w:gridCol w:w="2480"/>
        <w:gridCol w:w="2148"/>
        <w:gridCol w:w="6"/>
        <w:gridCol w:w="1679"/>
      </w:tblGrid>
      <w:tr w:rsidR="00725643" w:rsidRPr="000C43EB" w14:paraId="1F184B0A" w14:textId="77777777" w:rsidTr="00AC5364">
        <w:trPr>
          <w:trHeight w:val="286"/>
        </w:trPr>
        <w:tc>
          <w:tcPr>
            <w:tcW w:w="1779" w:type="dxa"/>
          </w:tcPr>
          <w:p w14:paraId="21EE6022" w14:textId="77777777" w:rsidR="00725643" w:rsidRPr="000C43EB" w:rsidRDefault="00725643" w:rsidP="00B443FD">
            <w:pPr>
              <w:jc w:val="both"/>
              <w:rPr>
                <w:rFonts w:cstheme="minorHAnsi"/>
                <w:b/>
                <w:sz w:val="24"/>
                <w:szCs w:val="24"/>
              </w:rPr>
            </w:pPr>
            <w:r w:rsidRPr="000C43EB">
              <w:rPr>
                <w:rFonts w:cstheme="minorHAnsi"/>
                <w:b/>
                <w:sz w:val="24"/>
                <w:szCs w:val="24"/>
              </w:rPr>
              <w:t>S.L No</w:t>
            </w:r>
          </w:p>
        </w:tc>
        <w:tc>
          <w:tcPr>
            <w:tcW w:w="2480" w:type="dxa"/>
          </w:tcPr>
          <w:p w14:paraId="50EAB93D" w14:textId="77777777" w:rsidR="00725643" w:rsidRPr="000C43EB" w:rsidRDefault="00725643" w:rsidP="00B443FD">
            <w:pPr>
              <w:jc w:val="both"/>
              <w:rPr>
                <w:rFonts w:cstheme="minorHAnsi"/>
                <w:b/>
                <w:sz w:val="24"/>
                <w:szCs w:val="24"/>
              </w:rPr>
            </w:pPr>
            <w:r w:rsidRPr="000C43EB">
              <w:rPr>
                <w:rFonts w:cstheme="minorHAnsi"/>
                <w:b/>
                <w:sz w:val="24"/>
                <w:szCs w:val="24"/>
              </w:rPr>
              <w:t>Particulars</w:t>
            </w:r>
          </w:p>
        </w:tc>
        <w:tc>
          <w:tcPr>
            <w:tcW w:w="2148" w:type="dxa"/>
          </w:tcPr>
          <w:p w14:paraId="57D13E89" w14:textId="77777777" w:rsidR="00725643" w:rsidRPr="000C43EB" w:rsidRDefault="00725643" w:rsidP="00B443FD">
            <w:pPr>
              <w:jc w:val="both"/>
              <w:rPr>
                <w:rFonts w:cstheme="minorHAnsi"/>
                <w:b/>
                <w:sz w:val="24"/>
                <w:szCs w:val="24"/>
              </w:rPr>
            </w:pPr>
            <w:r w:rsidRPr="000C43EB">
              <w:rPr>
                <w:rFonts w:cstheme="minorHAnsi"/>
                <w:b/>
                <w:sz w:val="24"/>
                <w:szCs w:val="24"/>
              </w:rPr>
              <w:t xml:space="preserve">No of </w:t>
            </w:r>
            <w:r w:rsidR="00056F10" w:rsidRPr="000C43EB">
              <w:rPr>
                <w:rFonts w:cstheme="minorHAnsi"/>
                <w:b/>
                <w:sz w:val="24"/>
                <w:szCs w:val="24"/>
              </w:rPr>
              <w:t>respondents</w:t>
            </w:r>
          </w:p>
        </w:tc>
        <w:tc>
          <w:tcPr>
            <w:tcW w:w="1685" w:type="dxa"/>
            <w:gridSpan w:val="2"/>
          </w:tcPr>
          <w:p w14:paraId="115904C2" w14:textId="77777777" w:rsidR="00725643" w:rsidRPr="000C43EB" w:rsidRDefault="00725643" w:rsidP="00B443FD">
            <w:pPr>
              <w:jc w:val="both"/>
              <w:rPr>
                <w:rFonts w:cstheme="minorHAnsi"/>
                <w:b/>
                <w:sz w:val="24"/>
                <w:szCs w:val="24"/>
              </w:rPr>
            </w:pPr>
            <w:r w:rsidRPr="000C43EB">
              <w:rPr>
                <w:rFonts w:cstheme="minorHAnsi"/>
                <w:b/>
                <w:sz w:val="24"/>
                <w:szCs w:val="24"/>
              </w:rPr>
              <w:t>Percentage</w:t>
            </w:r>
          </w:p>
        </w:tc>
      </w:tr>
      <w:tr w:rsidR="00725643" w14:paraId="47B6DADD" w14:textId="77777777" w:rsidTr="00AC5364">
        <w:trPr>
          <w:trHeight w:val="298"/>
        </w:trPr>
        <w:tc>
          <w:tcPr>
            <w:tcW w:w="1779" w:type="dxa"/>
          </w:tcPr>
          <w:p w14:paraId="020379D5" w14:textId="77777777" w:rsidR="00725643" w:rsidRPr="00725643" w:rsidRDefault="00725643" w:rsidP="00B443FD">
            <w:pPr>
              <w:jc w:val="both"/>
              <w:rPr>
                <w:rFonts w:ascii="Times New Roman" w:hAnsi="Times New Roman" w:cs="Times New Roman"/>
                <w:sz w:val="24"/>
                <w:szCs w:val="24"/>
              </w:rPr>
            </w:pPr>
            <w:r w:rsidRPr="00725643">
              <w:rPr>
                <w:rFonts w:ascii="Times New Roman" w:hAnsi="Times New Roman" w:cs="Times New Roman"/>
                <w:sz w:val="24"/>
                <w:szCs w:val="24"/>
              </w:rPr>
              <w:t>1</w:t>
            </w:r>
          </w:p>
        </w:tc>
        <w:tc>
          <w:tcPr>
            <w:tcW w:w="2480" w:type="dxa"/>
          </w:tcPr>
          <w:p w14:paraId="5A658086" w14:textId="77777777" w:rsidR="00725643" w:rsidRPr="00AC5364" w:rsidRDefault="00AC5364" w:rsidP="00B443FD">
            <w:pPr>
              <w:jc w:val="both"/>
              <w:rPr>
                <w:rFonts w:ascii="Times New Roman" w:hAnsi="Times New Roman" w:cs="Times New Roman"/>
                <w:sz w:val="24"/>
                <w:szCs w:val="24"/>
              </w:rPr>
            </w:pPr>
            <w:r w:rsidRPr="00AC5364">
              <w:rPr>
                <w:rFonts w:ascii="Times New Roman" w:hAnsi="Times New Roman" w:cs="Times New Roman"/>
                <w:sz w:val="24"/>
                <w:szCs w:val="24"/>
              </w:rPr>
              <w:t xml:space="preserve">Yes </w:t>
            </w:r>
          </w:p>
        </w:tc>
        <w:tc>
          <w:tcPr>
            <w:tcW w:w="2148" w:type="dxa"/>
          </w:tcPr>
          <w:p w14:paraId="03006B9A" w14:textId="77777777" w:rsidR="00725643" w:rsidRPr="00AC5364" w:rsidRDefault="00F9064F" w:rsidP="00B443FD">
            <w:pPr>
              <w:jc w:val="both"/>
              <w:rPr>
                <w:rFonts w:ascii="Times New Roman" w:hAnsi="Times New Roman" w:cs="Times New Roman"/>
                <w:sz w:val="24"/>
                <w:szCs w:val="24"/>
              </w:rPr>
            </w:pPr>
            <w:r>
              <w:rPr>
                <w:rFonts w:ascii="Times New Roman" w:hAnsi="Times New Roman" w:cs="Times New Roman"/>
                <w:sz w:val="24"/>
                <w:szCs w:val="24"/>
              </w:rPr>
              <w:t>70</w:t>
            </w:r>
          </w:p>
        </w:tc>
        <w:tc>
          <w:tcPr>
            <w:tcW w:w="1685" w:type="dxa"/>
            <w:gridSpan w:val="2"/>
          </w:tcPr>
          <w:p w14:paraId="422CB209" w14:textId="77777777" w:rsidR="00725643" w:rsidRPr="00DF29A6" w:rsidRDefault="00DF29A6" w:rsidP="00B443FD">
            <w:pPr>
              <w:jc w:val="both"/>
              <w:rPr>
                <w:rFonts w:ascii="Times New Roman" w:hAnsi="Times New Roman" w:cs="Times New Roman"/>
                <w:sz w:val="24"/>
                <w:szCs w:val="24"/>
              </w:rPr>
            </w:pPr>
            <w:r>
              <w:rPr>
                <w:rFonts w:ascii="Times New Roman" w:hAnsi="Times New Roman" w:cs="Times New Roman"/>
                <w:sz w:val="24"/>
                <w:szCs w:val="24"/>
              </w:rPr>
              <w:t>70%</w:t>
            </w:r>
          </w:p>
        </w:tc>
      </w:tr>
      <w:tr w:rsidR="00725643" w14:paraId="67F5A704" w14:textId="77777777" w:rsidTr="00AC5364">
        <w:trPr>
          <w:trHeight w:val="286"/>
        </w:trPr>
        <w:tc>
          <w:tcPr>
            <w:tcW w:w="1779" w:type="dxa"/>
          </w:tcPr>
          <w:p w14:paraId="4CF727BA" w14:textId="77777777" w:rsidR="00725643" w:rsidRPr="00725643" w:rsidRDefault="00725643" w:rsidP="00B443FD">
            <w:pPr>
              <w:jc w:val="both"/>
              <w:rPr>
                <w:rFonts w:ascii="Times New Roman" w:hAnsi="Times New Roman" w:cs="Times New Roman"/>
                <w:sz w:val="24"/>
                <w:szCs w:val="24"/>
              </w:rPr>
            </w:pPr>
            <w:r w:rsidRPr="00725643">
              <w:rPr>
                <w:rFonts w:ascii="Times New Roman" w:hAnsi="Times New Roman" w:cs="Times New Roman"/>
                <w:sz w:val="24"/>
                <w:szCs w:val="24"/>
              </w:rPr>
              <w:t>2</w:t>
            </w:r>
          </w:p>
        </w:tc>
        <w:tc>
          <w:tcPr>
            <w:tcW w:w="2480" w:type="dxa"/>
          </w:tcPr>
          <w:p w14:paraId="40BBE370" w14:textId="77777777" w:rsidR="00725643" w:rsidRPr="00AC5364" w:rsidRDefault="00AC5364" w:rsidP="00B443FD">
            <w:pPr>
              <w:jc w:val="both"/>
              <w:rPr>
                <w:rFonts w:ascii="Times New Roman" w:hAnsi="Times New Roman" w:cs="Times New Roman"/>
                <w:sz w:val="24"/>
                <w:szCs w:val="24"/>
              </w:rPr>
            </w:pPr>
            <w:r>
              <w:rPr>
                <w:rFonts w:ascii="Times New Roman" w:hAnsi="Times New Roman" w:cs="Times New Roman"/>
                <w:sz w:val="24"/>
                <w:szCs w:val="24"/>
              </w:rPr>
              <w:t>No</w:t>
            </w:r>
          </w:p>
        </w:tc>
        <w:tc>
          <w:tcPr>
            <w:tcW w:w="2148" w:type="dxa"/>
          </w:tcPr>
          <w:p w14:paraId="03110380" w14:textId="77777777" w:rsidR="00725643" w:rsidRPr="00DF29A6" w:rsidRDefault="00DF29A6" w:rsidP="00B443FD">
            <w:pPr>
              <w:jc w:val="both"/>
              <w:rPr>
                <w:rFonts w:ascii="Times New Roman" w:hAnsi="Times New Roman" w:cs="Times New Roman"/>
                <w:sz w:val="24"/>
                <w:szCs w:val="24"/>
              </w:rPr>
            </w:pPr>
            <w:r>
              <w:rPr>
                <w:rFonts w:ascii="Times New Roman" w:hAnsi="Times New Roman" w:cs="Times New Roman"/>
                <w:sz w:val="24"/>
                <w:szCs w:val="24"/>
              </w:rPr>
              <w:t>10</w:t>
            </w:r>
          </w:p>
        </w:tc>
        <w:tc>
          <w:tcPr>
            <w:tcW w:w="1685" w:type="dxa"/>
            <w:gridSpan w:val="2"/>
          </w:tcPr>
          <w:p w14:paraId="3EC007BD" w14:textId="77777777" w:rsidR="00725643" w:rsidRPr="00DF29A6" w:rsidRDefault="00DF29A6" w:rsidP="00B443FD">
            <w:pPr>
              <w:jc w:val="both"/>
              <w:rPr>
                <w:rFonts w:ascii="Times New Roman" w:hAnsi="Times New Roman" w:cs="Times New Roman"/>
                <w:sz w:val="24"/>
                <w:szCs w:val="24"/>
              </w:rPr>
            </w:pPr>
            <w:r>
              <w:rPr>
                <w:rFonts w:ascii="Times New Roman" w:hAnsi="Times New Roman" w:cs="Times New Roman"/>
                <w:sz w:val="24"/>
                <w:szCs w:val="24"/>
              </w:rPr>
              <w:t>10%</w:t>
            </w:r>
          </w:p>
        </w:tc>
      </w:tr>
      <w:tr w:rsidR="00725643" w14:paraId="02999D86" w14:textId="77777777" w:rsidTr="000F2C6B">
        <w:trPr>
          <w:trHeight w:val="298"/>
        </w:trPr>
        <w:tc>
          <w:tcPr>
            <w:tcW w:w="1779" w:type="dxa"/>
          </w:tcPr>
          <w:p w14:paraId="56152EA0" w14:textId="77777777" w:rsidR="00725643" w:rsidRPr="00725643" w:rsidRDefault="00725643" w:rsidP="00B443FD">
            <w:pPr>
              <w:jc w:val="both"/>
              <w:rPr>
                <w:rFonts w:ascii="Times New Roman" w:hAnsi="Times New Roman" w:cs="Times New Roman"/>
                <w:sz w:val="24"/>
                <w:szCs w:val="24"/>
              </w:rPr>
            </w:pPr>
            <w:r w:rsidRPr="00725643">
              <w:rPr>
                <w:rFonts w:ascii="Times New Roman" w:hAnsi="Times New Roman" w:cs="Times New Roman"/>
                <w:sz w:val="24"/>
                <w:szCs w:val="24"/>
              </w:rPr>
              <w:t>3</w:t>
            </w:r>
          </w:p>
        </w:tc>
        <w:tc>
          <w:tcPr>
            <w:tcW w:w="2480" w:type="dxa"/>
          </w:tcPr>
          <w:p w14:paraId="05AA98BB" w14:textId="77777777" w:rsidR="00725643" w:rsidRPr="00AC5364" w:rsidRDefault="00AC5364" w:rsidP="00B443FD">
            <w:pPr>
              <w:jc w:val="both"/>
              <w:rPr>
                <w:rFonts w:ascii="Times New Roman" w:hAnsi="Times New Roman" w:cs="Times New Roman"/>
                <w:sz w:val="24"/>
                <w:szCs w:val="24"/>
              </w:rPr>
            </w:pPr>
            <w:r>
              <w:rPr>
                <w:rFonts w:ascii="Times New Roman" w:hAnsi="Times New Roman" w:cs="Times New Roman"/>
                <w:sz w:val="24"/>
                <w:szCs w:val="24"/>
              </w:rPr>
              <w:t>Sometimes</w:t>
            </w:r>
          </w:p>
        </w:tc>
        <w:tc>
          <w:tcPr>
            <w:tcW w:w="2148" w:type="dxa"/>
            <w:tcBorders>
              <w:right w:val="single" w:sz="4" w:space="0" w:color="auto"/>
            </w:tcBorders>
          </w:tcPr>
          <w:p w14:paraId="7CB1E0EC" w14:textId="77777777" w:rsidR="00725643" w:rsidRPr="00DF29A6" w:rsidRDefault="00DF29A6" w:rsidP="00B443FD">
            <w:pPr>
              <w:jc w:val="both"/>
              <w:rPr>
                <w:rFonts w:ascii="Times New Roman" w:hAnsi="Times New Roman" w:cs="Times New Roman"/>
                <w:sz w:val="24"/>
                <w:szCs w:val="24"/>
              </w:rPr>
            </w:pPr>
            <w:r>
              <w:rPr>
                <w:rFonts w:ascii="Times New Roman" w:hAnsi="Times New Roman" w:cs="Times New Roman"/>
                <w:sz w:val="24"/>
                <w:szCs w:val="24"/>
              </w:rPr>
              <w:t>20</w:t>
            </w:r>
          </w:p>
        </w:tc>
        <w:tc>
          <w:tcPr>
            <w:tcW w:w="1685" w:type="dxa"/>
            <w:gridSpan w:val="2"/>
            <w:tcBorders>
              <w:left w:val="single" w:sz="4" w:space="0" w:color="auto"/>
            </w:tcBorders>
          </w:tcPr>
          <w:p w14:paraId="4F0EB744" w14:textId="77777777" w:rsidR="00725643" w:rsidRPr="00DF29A6" w:rsidRDefault="00DF29A6" w:rsidP="00B443FD">
            <w:pPr>
              <w:jc w:val="both"/>
              <w:rPr>
                <w:rFonts w:ascii="Times New Roman" w:hAnsi="Times New Roman" w:cs="Times New Roman"/>
                <w:sz w:val="24"/>
                <w:szCs w:val="24"/>
              </w:rPr>
            </w:pPr>
            <w:r>
              <w:rPr>
                <w:rFonts w:ascii="Times New Roman" w:hAnsi="Times New Roman" w:cs="Times New Roman"/>
                <w:sz w:val="24"/>
                <w:szCs w:val="24"/>
              </w:rPr>
              <w:t>20%</w:t>
            </w:r>
          </w:p>
        </w:tc>
      </w:tr>
      <w:tr w:rsidR="000F2C6B" w14:paraId="4FC4F08E" w14:textId="77777777" w:rsidTr="00F95A6B">
        <w:trPr>
          <w:trHeight w:val="167"/>
        </w:trPr>
        <w:tc>
          <w:tcPr>
            <w:tcW w:w="4259" w:type="dxa"/>
            <w:gridSpan w:val="2"/>
            <w:tcBorders>
              <w:top w:val="single" w:sz="4" w:space="0" w:color="auto"/>
            </w:tcBorders>
          </w:tcPr>
          <w:p w14:paraId="5A3CCDC8" w14:textId="77777777" w:rsidR="000F2C6B" w:rsidRPr="000F2C6B" w:rsidRDefault="000F2C6B" w:rsidP="00B443FD">
            <w:pPr>
              <w:jc w:val="both"/>
              <w:rPr>
                <w:rFonts w:ascii="Times New Roman" w:hAnsi="Times New Roman" w:cs="Times New Roman"/>
                <w:sz w:val="24"/>
                <w:szCs w:val="24"/>
              </w:rPr>
            </w:pPr>
            <w:r>
              <w:rPr>
                <w:rFonts w:ascii="Times New Roman" w:hAnsi="Times New Roman" w:cs="Times New Roman"/>
                <w:sz w:val="24"/>
                <w:szCs w:val="24"/>
              </w:rPr>
              <w:t>T</w:t>
            </w:r>
            <w:r w:rsidRPr="000F2C6B">
              <w:rPr>
                <w:rFonts w:ascii="Times New Roman" w:hAnsi="Times New Roman" w:cs="Times New Roman"/>
                <w:sz w:val="24"/>
                <w:szCs w:val="24"/>
              </w:rPr>
              <w:t>otal</w:t>
            </w:r>
          </w:p>
        </w:tc>
        <w:tc>
          <w:tcPr>
            <w:tcW w:w="2154" w:type="dxa"/>
            <w:gridSpan w:val="2"/>
            <w:tcBorders>
              <w:right w:val="single" w:sz="4" w:space="0" w:color="auto"/>
            </w:tcBorders>
          </w:tcPr>
          <w:p w14:paraId="69AF6306" w14:textId="77777777" w:rsidR="000F2C6B" w:rsidRPr="00DF29A6" w:rsidRDefault="00DF29A6" w:rsidP="00B443FD">
            <w:pPr>
              <w:jc w:val="both"/>
              <w:rPr>
                <w:rFonts w:ascii="Times New Roman" w:hAnsi="Times New Roman" w:cs="Times New Roman"/>
                <w:sz w:val="24"/>
                <w:szCs w:val="24"/>
              </w:rPr>
            </w:pPr>
            <w:r w:rsidRPr="00DF29A6">
              <w:rPr>
                <w:rFonts w:ascii="Times New Roman" w:hAnsi="Times New Roman" w:cs="Times New Roman"/>
                <w:sz w:val="24"/>
                <w:szCs w:val="24"/>
              </w:rPr>
              <w:t>10</w:t>
            </w:r>
            <w:r>
              <w:rPr>
                <w:rFonts w:ascii="Times New Roman" w:hAnsi="Times New Roman" w:cs="Times New Roman"/>
                <w:sz w:val="24"/>
                <w:szCs w:val="24"/>
              </w:rPr>
              <w:t>0</w:t>
            </w:r>
          </w:p>
        </w:tc>
        <w:tc>
          <w:tcPr>
            <w:tcW w:w="1679" w:type="dxa"/>
            <w:tcBorders>
              <w:left w:val="single" w:sz="4" w:space="0" w:color="auto"/>
            </w:tcBorders>
          </w:tcPr>
          <w:p w14:paraId="0876C735" w14:textId="77777777" w:rsidR="000F2C6B" w:rsidRPr="00DF29A6" w:rsidRDefault="00DF29A6" w:rsidP="00B443FD">
            <w:pPr>
              <w:jc w:val="both"/>
              <w:rPr>
                <w:rFonts w:ascii="Times New Roman" w:hAnsi="Times New Roman" w:cs="Times New Roman"/>
                <w:sz w:val="24"/>
                <w:szCs w:val="24"/>
              </w:rPr>
            </w:pPr>
            <w:r>
              <w:rPr>
                <w:rFonts w:ascii="Times New Roman" w:hAnsi="Times New Roman" w:cs="Times New Roman"/>
                <w:sz w:val="24"/>
                <w:szCs w:val="24"/>
              </w:rPr>
              <w:t>100%</w:t>
            </w:r>
          </w:p>
        </w:tc>
      </w:tr>
    </w:tbl>
    <w:p w14:paraId="514D492F" w14:textId="77777777" w:rsidR="00306901" w:rsidRDefault="00306901" w:rsidP="00B443FD">
      <w:pPr>
        <w:autoSpaceDE w:val="0"/>
        <w:autoSpaceDN w:val="0"/>
        <w:adjustRightInd w:val="0"/>
        <w:spacing w:after="0" w:line="240" w:lineRule="auto"/>
        <w:jc w:val="both"/>
        <w:rPr>
          <w:rFonts w:ascii="Times New Roman" w:hAnsi="Times New Roman" w:cs="Times New Roman"/>
          <w:sz w:val="24"/>
          <w:szCs w:val="24"/>
        </w:rPr>
      </w:pPr>
    </w:p>
    <w:p w14:paraId="1CFD627F" w14:textId="77777777" w:rsidR="00352956" w:rsidRDefault="00EF7762" w:rsidP="00B443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6901" w:rsidRPr="00306901">
        <w:rPr>
          <w:rFonts w:ascii="Times New Roman" w:hAnsi="Times New Roman" w:cs="Times New Roman"/>
          <w:sz w:val="24"/>
          <w:szCs w:val="24"/>
        </w:rPr>
        <w:t xml:space="preserve">The above table shows the information </w:t>
      </w:r>
      <w:r w:rsidR="00306901">
        <w:rPr>
          <w:rFonts w:ascii="Times New Roman" w:hAnsi="Times New Roman" w:cs="Times New Roman"/>
          <w:sz w:val="24"/>
          <w:szCs w:val="24"/>
        </w:rPr>
        <w:t>about satisfaction of students regarding current scenario of management education</w:t>
      </w:r>
      <w:r w:rsidR="00306901" w:rsidRPr="00306901">
        <w:rPr>
          <w:rFonts w:ascii="Times New Roman" w:hAnsi="Times New Roman" w:cs="Times New Roman"/>
          <w:sz w:val="24"/>
          <w:szCs w:val="24"/>
        </w:rPr>
        <w:t xml:space="preserve">. Majority of the </w:t>
      </w:r>
      <w:r w:rsidR="00352956">
        <w:rPr>
          <w:rFonts w:ascii="Times New Roman" w:hAnsi="Times New Roman" w:cs="Times New Roman"/>
          <w:sz w:val="24"/>
          <w:szCs w:val="24"/>
        </w:rPr>
        <w:t>respondent (70%) are favour to the current scenario .10</w:t>
      </w:r>
      <w:r w:rsidR="00306901" w:rsidRPr="00306901">
        <w:rPr>
          <w:rFonts w:ascii="Times New Roman" w:hAnsi="Times New Roman" w:cs="Times New Roman"/>
          <w:sz w:val="24"/>
          <w:szCs w:val="24"/>
        </w:rPr>
        <w:t>% of the respondents are</w:t>
      </w:r>
      <w:r w:rsidR="00352956">
        <w:rPr>
          <w:rFonts w:ascii="Times New Roman" w:hAnsi="Times New Roman" w:cs="Times New Roman"/>
          <w:sz w:val="24"/>
          <w:szCs w:val="24"/>
        </w:rPr>
        <w:t xml:space="preserve"> not satisfied with the current scenario of education. 20</w:t>
      </w:r>
      <w:r w:rsidR="00306901" w:rsidRPr="00306901">
        <w:rPr>
          <w:rFonts w:ascii="Times New Roman" w:hAnsi="Times New Roman" w:cs="Times New Roman"/>
          <w:sz w:val="24"/>
          <w:szCs w:val="24"/>
        </w:rPr>
        <w:t xml:space="preserve">% of them </w:t>
      </w:r>
      <w:r w:rsidR="00352956">
        <w:rPr>
          <w:rFonts w:ascii="Times New Roman" w:hAnsi="Times New Roman" w:cs="Times New Roman"/>
          <w:sz w:val="24"/>
          <w:szCs w:val="24"/>
        </w:rPr>
        <w:t xml:space="preserve">are feeling that </w:t>
      </w:r>
      <w:r w:rsidR="009C4337">
        <w:rPr>
          <w:rFonts w:ascii="Times New Roman" w:hAnsi="Times New Roman" w:cs="Times New Roman"/>
          <w:sz w:val="24"/>
          <w:szCs w:val="24"/>
        </w:rPr>
        <w:t>sometimes they feel satisfaction regarding scenario of education.</w:t>
      </w:r>
    </w:p>
    <w:p w14:paraId="3FB8747C" w14:textId="77777777" w:rsidR="003B4C2C" w:rsidRPr="000C43EB" w:rsidRDefault="003B4C2C" w:rsidP="00B443FD">
      <w:pPr>
        <w:autoSpaceDE w:val="0"/>
        <w:autoSpaceDN w:val="0"/>
        <w:adjustRightInd w:val="0"/>
        <w:spacing w:after="0" w:line="240" w:lineRule="auto"/>
        <w:jc w:val="both"/>
        <w:rPr>
          <w:rFonts w:cstheme="minorHAnsi"/>
          <w:b/>
          <w:sz w:val="24"/>
          <w:szCs w:val="24"/>
        </w:rPr>
      </w:pPr>
      <w:r w:rsidRPr="000C43EB">
        <w:rPr>
          <w:rFonts w:cstheme="minorHAnsi"/>
          <w:b/>
          <w:sz w:val="24"/>
          <w:szCs w:val="24"/>
        </w:rPr>
        <w:t xml:space="preserve">Table. No 2. </w:t>
      </w:r>
      <w:r w:rsidR="002802E0" w:rsidRPr="000C43EB">
        <w:rPr>
          <w:rFonts w:cstheme="minorHAnsi"/>
          <w:b/>
          <w:sz w:val="24"/>
          <w:szCs w:val="24"/>
        </w:rPr>
        <w:t>Opinion regarding role of institution should also change with respect to management education</w:t>
      </w:r>
    </w:p>
    <w:p w14:paraId="2259846D" w14:textId="77777777" w:rsidR="002802E0" w:rsidRPr="000C43EB" w:rsidRDefault="002802E0" w:rsidP="00B443FD">
      <w:pPr>
        <w:autoSpaceDE w:val="0"/>
        <w:autoSpaceDN w:val="0"/>
        <w:adjustRightInd w:val="0"/>
        <w:spacing w:after="0" w:line="240" w:lineRule="auto"/>
        <w:jc w:val="both"/>
        <w:rPr>
          <w:rFonts w:cstheme="minorHAnsi"/>
          <w:b/>
          <w:sz w:val="24"/>
          <w:szCs w:val="24"/>
        </w:rPr>
      </w:pPr>
      <w:r w:rsidRPr="000C43EB">
        <w:rPr>
          <w:rFonts w:cstheme="minorHAnsi"/>
          <w:b/>
          <w:sz w:val="24"/>
          <w:szCs w:val="24"/>
        </w:rPr>
        <w:t xml:space="preserve">     </w:t>
      </w:r>
    </w:p>
    <w:tbl>
      <w:tblPr>
        <w:tblStyle w:val="TableGrid"/>
        <w:tblW w:w="8079" w:type="dxa"/>
        <w:tblInd w:w="534" w:type="dxa"/>
        <w:tblLook w:val="04A0" w:firstRow="1" w:lastRow="0" w:firstColumn="1" w:lastColumn="0" w:noHBand="0" w:noVBand="1"/>
      </w:tblPr>
      <w:tblGrid>
        <w:gridCol w:w="1852"/>
        <w:gridCol w:w="2434"/>
        <w:gridCol w:w="6"/>
        <w:gridCol w:w="2141"/>
        <w:gridCol w:w="1646"/>
      </w:tblGrid>
      <w:tr w:rsidR="002802E0" w:rsidRPr="000C43EB" w14:paraId="56593436" w14:textId="77777777" w:rsidTr="00E11F46">
        <w:trPr>
          <w:trHeight w:val="303"/>
        </w:trPr>
        <w:tc>
          <w:tcPr>
            <w:tcW w:w="1853" w:type="dxa"/>
          </w:tcPr>
          <w:p w14:paraId="5F3A1918" w14:textId="77777777" w:rsidR="002802E0" w:rsidRPr="00666DC7" w:rsidRDefault="00666DC7" w:rsidP="00B443FD">
            <w:pPr>
              <w:autoSpaceDE w:val="0"/>
              <w:autoSpaceDN w:val="0"/>
              <w:adjustRightInd w:val="0"/>
              <w:jc w:val="both"/>
              <w:rPr>
                <w:rFonts w:ascii="Times New Roman" w:hAnsi="Times New Roman" w:cs="Times New Roman"/>
                <w:b/>
              </w:rPr>
            </w:pPr>
            <w:proofErr w:type="spellStart"/>
            <w:r w:rsidRPr="00666DC7">
              <w:rPr>
                <w:rFonts w:ascii="Times New Roman" w:hAnsi="Times New Roman" w:cs="Times New Roman"/>
                <w:b/>
              </w:rPr>
              <w:t>S.L.N</w:t>
            </w:r>
            <w:r w:rsidR="00E62FCF">
              <w:rPr>
                <w:rFonts w:ascii="Times New Roman" w:hAnsi="Times New Roman" w:cs="Times New Roman"/>
                <w:b/>
              </w:rPr>
              <w:t>o</w:t>
            </w:r>
            <w:proofErr w:type="spellEnd"/>
          </w:p>
        </w:tc>
        <w:tc>
          <w:tcPr>
            <w:tcW w:w="2435" w:type="dxa"/>
          </w:tcPr>
          <w:p w14:paraId="52E1A335" w14:textId="77777777" w:rsidR="002802E0" w:rsidRPr="000C43EB" w:rsidRDefault="001063CA" w:rsidP="00B443FD">
            <w:pPr>
              <w:autoSpaceDE w:val="0"/>
              <w:autoSpaceDN w:val="0"/>
              <w:adjustRightInd w:val="0"/>
              <w:jc w:val="both"/>
              <w:rPr>
                <w:rFonts w:cstheme="minorHAnsi"/>
                <w:b/>
                <w:sz w:val="24"/>
                <w:szCs w:val="24"/>
              </w:rPr>
            </w:pPr>
            <w:r w:rsidRPr="000C43EB">
              <w:rPr>
                <w:rFonts w:cstheme="minorHAnsi"/>
                <w:b/>
                <w:sz w:val="24"/>
                <w:szCs w:val="24"/>
              </w:rPr>
              <w:t>Particulars</w:t>
            </w:r>
          </w:p>
        </w:tc>
        <w:tc>
          <w:tcPr>
            <w:tcW w:w="2145" w:type="dxa"/>
            <w:gridSpan w:val="2"/>
          </w:tcPr>
          <w:p w14:paraId="353EFAE7" w14:textId="77777777" w:rsidR="002802E0" w:rsidRPr="000C43EB" w:rsidRDefault="001063CA" w:rsidP="00B443FD">
            <w:pPr>
              <w:autoSpaceDE w:val="0"/>
              <w:autoSpaceDN w:val="0"/>
              <w:adjustRightInd w:val="0"/>
              <w:jc w:val="both"/>
              <w:rPr>
                <w:rFonts w:cstheme="minorHAnsi"/>
                <w:b/>
                <w:sz w:val="24"/>
                <w:szCs w:val="24"/>
              </w:rPr>
            </w:pPr>
            <w:r w:rsidRPr="000C43EB">
              <w:rPr>
                <w:rFonts w:cstheme="minorHAnsi"/>
                <w:b/>
                <w:sz w:val="24"/>
                <w:szCs w:val="24"/>
              </w:rPr>
              <w:t xml:space="preserve">No of </w:t>
            </w:r>
            <w:r w:rsidR="00056F10">
              <w:rPr>
                <w:rFonts w:cstheme="minorHAnsi"/>
                <w:b/>
                <w:sz w:val="24"/>
                <w:szCs w:val="24"/>
              </w:rPr>
              <w:t>respo</w:t>
            </w:r>
            <w:r w:rsidR="00056F10" w:rsidRPr="000C43EB">
              <w:rPr>
                <w:rFonts w:cstheme="minorHAnsi"/>
                <w:b/>
                <w:sz w:val="24"/>
                <w:szCs w:val="24"/>
              </w:rPr>
              <w:t>ndents</w:t>
            </w:r>
          </w:p>
        </w:tc>
        <w:tc>
          <w:tcPr>
            <w:tcW w:w="1646" w:type="dxa"/>
          </w:tcPr>
          <w:p w14:paraId="4C2C30CE" w14:textId="77777777" w:rsidR="002802E0" w:rsidRPr="000C43EB" w:rsidRDefault="001063CA" w:rsidP="00B443FD">
            <w:pPr>
              <w:autoSpaceDE w:val="0"/>
              <w:autoSpaceDN w:val="0"/>
              <w:adjustRightInd w:val="0"/>
              <w:jc w:val="both"/>
              <w:rPr>
                <w:rFonts w:cstheme="minorHAnsi"/>
                <w:b/>
                <w:sz w:val="24"/>
                <w:szCs w:val="24"/>
              </w:rPr>
            </w:pPr>
            <w:r w:rsidRPr="000C43EB">
              <w:rPr>
                <w:rFonts w:cstheme="minorHAnsi"/>
                <w:b/>
                <w:sz w:val="24"/>
                <w:szCs w:val="24"/>
              </w:rPr>
              <w:t>Percentage</w:t>
            </w:r>
          </w:p>
        </w:tc>
      </w:tr>
      <w:tr w:rsidR="002802E0" w14:paraId="67DFE8C1" w14:textId="77777777" w:rsidTr="00E11F46">
        <w:trPr>
          <w:trHeight w:val="289"/>
        </w:trPr>
        <w:tc>
          <w:tcPr>
            <w:tcW w:w="1853" w:type="dxa"/>
          </w:tcPr>
          <w:p w14:paraId="3734F29B" w14:textId="77777777" w:rsidR="002802E0" w:rsidRPr="001063CA" w:rsidRDefault="001063CA"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2435" w:type="dxa"/>
          </w:tcPr>
          <w:p w14:paraId="054BE8DF" w14:textId="77777777" w:rsidR="002802E0" w:rsidRPr="00666DC7" w:rsidRDefault="00666DC7"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Highly agree</w:t>
            </w:r>
          </w:p>
        </w:tc>
        <w:tc>
          <w:tcPr>
            <w:tcW w:w="2145" w:type="dxa"/>
            <w:gridSpan w:val="2"/>
          </w:tcPr>
          <w:p w14:paraId="4C316E34" w14:textId="77777777" w:rsidR="002802E0" w:rsidRPr="00DF29A6"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p>
        </w:tc>
        <w:tc>
          <w:tcPr>
            <w:tcW w:w="1646" w:type="dxa"/>
          </w:tcPr>
          <w:p w14:paraId="1F5DADC4" w14:textId="77777777" w:rsidR="002802E0" w:rsidRPr="001063CA"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p>
        </w:tc>
      </w:tr>
      <w:tr w:rsidR="002802E0" w14:paraId="4F6CBBBD" w14:textId="77777777" w:rsidTr="00E11F46">
        <w:trPr>
          <w:trHeight w:val="289"/>
        </w:trPr>
        <w:tc>
          <w:tcPr>
            <w:tcW w:w="1853" w:type="dxa"/>
          </w:tcPr>
          <w:p w14:paraId="13F128EE" w14:textId="77777777" w:rsidR="002802E0" w:rsidRPr="001063CA" w:rsidRDefault="001063CA" w:rsidP="00B443FD">
            <w:pPr>
              <w:autoSpaceDE w:val="0"/>
              <w:autoSpaceDN w:val="0"/>
              <w:adjustRightInd w:val="0"/>
              <w:jc w:val="both"/>
              <w:rPr>
                <w:rFonts w:ascii="Times New Roman" w:hAnsi="Times New Roman" w:cs="Times New Roman"/>
                <w:sz w:val="24"/>
                <w:szCs w:val="24"/>
              </w:rPr>
            </w:pPr>
            <w:r w:rsidRPr="001063CA">
              <w:rPr>
                <w:rFonts w:ascii="Times New Roman" w:hAnsi="Times New Roman" w:cs="Times New Roman"/>
                <w:sz w:val="24"/>
                <w:szCs w:val="24"/>
              </w:rPr>
              <w:t>2</w:t>
            </w:r>
          </w:p>
        </w:tc>
        <w:tc>
          <w:tcPr>
            <w:tcW w:w="2435" w:type="dxa"/>
          </w:tcPr>
          <w:p w14:paraId="25BBECC2" w14:textId="77777777" w:rsidR="002802E0" w:rsidRPr="00666DC7" w:rsidRDefault="00666DC7"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Agree</w:t>
            </w:r>
          </w:p>
        </w:tc>
        <w:tc>
          <w:tcPr>
            <w:tcW w:w="2145" w:type="dxa"/>
            <w:gridSpan w:val="2"/>
          </w:tcPr>
          <w:p w14:paraId="35768E17" w14:textId="77777777" w:rsidR="002802E0" w:rsidRPr="00DF29A6"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76</w:t>
            </w:r>
          </w:p>
        </w:tc>
        <w:tc>
          <w:tcPr>
            <w:tcW w:w="1646" w:type="dxa"/>
          </w:tcPr>
          <w:p w14:paraId="2035EA5D" w14:textId="77777777" w:rsidR="002802E0" w:rsidRPr="001063CA"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76%</w:t>
            </w:r>
          </w:p>
        </w:tc>
      </w:tr>
      <w:tr w:rsidR="002802E0" w14:paraId="5CAE900A" w14:textId="77777777" w:rsidTr="00E11F46">
        <w:trPr>
          <w:trHeight w:val="301"/>
        </w:trPr>
        <w:tc>
          <w:tcPr>
            <w:tcW w:w="1853" w:type="dxa"/>
          </w:tcPr>
          <w:p w14:paraId="196B2637" w14:textId="77777777" w:rsidR="002802E0" w:rsidRPr="001063CA" w:rsidRDefault="001063CA" w:rsidP="00B443FD">
            <w:pPr>
              <w:autoSpaceDE w:val="0"/>
              <w:autoSpaceDN w:val="0"/>
              <w:adjustRightInd w:val="0"/>
              <w:jc w:val="both"/>
              <w:rPr>
                <w:rFonts w:ascii="Times New Roman" w:hAnsi="Times New Roman" w:cs="Times New Roman"/>
                <w:sz w:val="24"/>
                <w:szCs w:val="28"/>
              </w:rPr>
            </w:pPr>
            <w:r>
              <w:rPr>
                <w:rFonts w:ascii="Times New Roman" w:hAnsi="Times New Roman" w:cs="Times New Roman"/>
                <w:sz w:val="24"/>
                <w:szCs w:val="28"/>
              </w:rPr>
              <w:t>3</w:t>
            </w:r>
          </w:p>
        </w:tc>
        <w:tc>
          <w:tcPr>
            <w:tcW w:w="2435" w:type="dxa"/>
            <w:tcBorders>
              <w:right w:val="single" w:sz="4" w:space="0" w:color="auto"/>
            </w:tcBorders>
          </w:tcPr>
          <w:p w14:paraId="3EA5DCAE" w14:textId="77777777" w:rsidR="002802E0" w:rsidRPr="00666DC7" w:rsidRDefault="000861AD"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Disagree</w:t>
            </w:r>
          </w:p>
        </w:tc>
        <w:tc>
          <w:tcPr>
            <w:tcW w:w="2145" w:type="dxa"/>
            <w:gridSpan w:val="2"/>
            <w:tcBorders>
              <w:left w:val="single" w:sz="4" w:space="0" w:color="auto"/>
              <w:right w:val="single" w:sz="4" w:space="0" w:color="auto"/>
            </w:tcBorders>
          </w:tcPr>
          <w:p w14:paraId="7C0FCABC" w14:textId="77777777" w:rsidR="002802E0" w:rsidRPr="00DF29A6"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00</w:t>
            </w:r>
          </w:p>
        </w:tc>
        <w:tc>
          <w:tcPr>
            <w:tcW w:w="1646" w:type="dxa"/>
            <w:tcBorders>
              <w:left w:val="single" w:sz="4" w:space="0" w:color="auto"/>
            </w:tcBorders>
          </w:tcPr>
          <w:p w14:paraId="04E1921A" w14:textId="77777777" w:rsidR="002802E0" w:rsidRPr="001063CA"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00%</w:t>
            </w:r>
          </w:p>
        </w:tc>
      </w:tr>
      <w:tr w:rsidR="00E11F46" w14:paraId="7BA04461" w14:textId="77777777" w:rsidTr="00E11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4"/>
        </w:trPr>
        <w:tc>
          <w:tcPr>
            <w:tcW w:w="4294" w:type="dxa"/>
            <w:gridSpan w:val="3"/>
          </w:tcPr>
          <w:p w14:paraId="2FD8A9FF" w14:textId="233AA002" w:rsidR="00E11F46" w:rsidRDefault="00E11F4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4A0AFA">
              <w:rPr>
                <w:rFonts w:ascii="Times New Roman" w:hAnsi="Times New Roman" w:cs="Times New Roman"/>
                <w:sz w:val="24"/>
                <w:szCs w:val="24"/>
              </w:rPr>
              <w:t>T</w:t>
            </w:r>
            <w:r>
              <w:rPr>
                <w:rFonts w:ascii="Times New Roman" w:hAnsi="Times New Roman" w:cs="Times New Roman"/>
                <w:sz w:val="24"/>
                <w:szCs w:val="24"/>
              </w:rPr>
              <w:t>otal</w:t>
            </w:r>
          </w:p>
        </w:tc>
        <w:tc>
          <w:tcPr>
            <w:tcW w:w="2141" w:type="dxa"/>
          </w:tcPr>
          <w:p w14:paraId="25FE77BA" w14:textId="77777777" w:rsidR="00E11F46" w:rsidRDefault="00E11F4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c>
          <w:tcPr>
            <w:tcW w:w="1644" w:type="dxa"/>
          </w:tcPr>
          <w:p w14:paraId="2E43D71D" w14:textId="77777777" w:rsidR="00E11F46" w:rsidRDefault="00E11F4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r>
    </w:tbl>
    <w:p w14:paraId="4E6C3D11" w14:textId="77777777" w:rsidR="000C43EB" w:rsidRDefault="00EF7762" w:rsidP="00B443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3FE8" w:rsidRPr="000C43EB">
        <w:rPr>
          <w:rFonts w:ascii="Times New Roman" w:hAnsi="Times New Roman" w:cs="Times New Roman"/>
          <w:sz w:val="24"/>
          <w:szCs w:val="24"/>
        </w:rPr>
        <w:t>The study found that the opinion of students</w:t>
      </w:r>
      <w:r w:rsidR="00403FE8">
        <w:rPr>
          <w:rFonts w:ascii="Times New Roman" w:hAnsi="Times New Roman" w:cs="Times New Roman"/>
          <w:sz w:val="24"/>
          <w:szCs w:val="24"/>
        </w:rPr>
        <w:t xml:space="preserve"> </w:t>
      </w:r>
      <w:r w:rsidR="00403FE8" w:rsidRPr="000C43EB">
        <w:rPr>
          <w:rFonts w:ascii="Times New Roman" w:hAnsi="Times New Roman" w:cs="Times New Roman"/>
          <w:sz w:val="24"/>
          <w:szCs w:val="24"/>
        </w:rPr>
        <w:t>regarding role of In</w:t>
      </w:r>
      <w:r w:rsidR="009C4337">
        <w:rPr>
          <w:rFonts w:ascii="Times New Roman" w:hAnsi="Times New Roman" w:cs="Times New Roman"/>
          <w:sz w:val="24"/>
          <w:szCs w:val="24"/>
        </w:rPr>
        <w:t xml:space="preserve">stitution in building </w:t>
      </w:r>
      <w:r w:rsidR="00403FE8" w:rsidRPr="000C43EB">
        <w:rPr>
          <w:rFonts w:ascii="Times New Roman" w:hAnsi="Times New Roman" w:cs="Times New Roman"/>
          <w:sz w:val="24"/>
          <w:szCs w:val="24"/>
        </w:rPr>
        <w:t xml:space="preserve">quality </w:t>
      </w:r>
      <w:r w:rsidR="009C4337">
        <w:rPr>
          <w:rFonts w:ascii="Times New Roman" w:hAnsi="Times New Roman" w:cs="Times New Roman"/>
          <w:sz w:val="24"/>
          <w:szCs w:val="24"/>
        </w:rPr>
        <w:t>education among the courses. 24</w:t>
      </w:r>
      <w:r w:rsidR="00403FE8" w:rsidRPr="000C43EB">
        <w:rPr>
          <w:rFonts w:ascii="Times New Roman" w:hAnsi="Times New Roman" w:cs="Times New Roman"/>
          <w:sz w:val="24"/>
          <w:szCs w:val="24"/>
        </w:rPr>
        <w:t>% of the respondents</w:t>
      </w:r>
      <w:r w:rsidR="00403FE8">
        <w:rPr>
          <w:rFonts w:ascii="Times New Roman" w:hAnsi="Times New Roman" w:cs="Times New Roman"/>
          <w:sz w:val="24"/>
          <w:szCs w:val="24"/>
        </w:rPr>
        <w:t xml:space="preserve"> </w:t>
      </w:r>
      <w:r w:rsidR="009C4337">
        <w:rPr>
          <w:rFonts w:ascii="Times New Roman" w:hAnsi="Times New Roman" w:cs="Times New Roman"/>
          <w:sz w:val="24"/>
          <w:szCs w:val="24"/>
        </w:rPr>
        <w:t>are highly agreed to this, 76</w:t>
      </w:r>
      <w:r w:rsidR="00403FE8" w:rsidRPr="000C43EB">
        <w:rPr>
          <w:rFonts w:ascii="Times New Roman" w:hAnsi="Times New Roman" w:cs="Times New Roman"/>
          <w:sz w:val="24"/>
          <w:szCs w:val="24"/>
        </w:rPr>
        <w:t>% of them are agreed that the in</w:t>
      </w:r>
      <w:r w:rsidR="009C4337">
        <w:rPr>
          <w:rFonts w:ascii="Times New Roman" w:hAnsi="Times New Roman" w:cs="Times New Roman"/>
          <w:sz w:val="24"/>
          <w:szCs w:val="24"/>
        </w:rPr>
        <w:t>stitution is building quality education. No</w:t>
      </w:r>
      <w:r w:rsidR="00403FE8" w:rsidRPr="000C43EB">
        <w:rPr>
          <w:rFonts w:ascii="Times New Roman" w:hAnsi="Times New Roman" w:cs="Times New Roman"/>
          <w:sz w:val="24"/>
          <w:szCs w:val="24"/>
        </w:rPr>
        <w:t xml:space="preserve"> respondents have disagreed</w:t>
      </w:r>
      <w:r w:rsidR="009C4337">
        <w:rPr>
          <w:rFonts w:ascii="Times New Roman" w:hAnsi="Times New Roman" w:cs="Times New Roman"/>
          <w:sz w:val="24"/>
          <w:szCs w:val="24"/>
        </w:rPr>
        <w:t>.</w:t>
      </w:r>
    </w:p>
    <w:p w14:paraId="296F8A85" w14:textId="77777777" w:rsidR="00403FE8" w:rsidRDefault="00403FE8" w:rsidP="00B443FD">
      <w:pPr>
        <w:autoSpaceDE w:val="0"/>
        <w:autoSpaceDN w:val="0"/>
        <w:adjustRightInd w:val="0"/>
        <w:spacing w:after="0" w:line="240" w:lineRule="auto"/>
        <w:jc w:val="both"/>
        <w:rPr>
          <w:rFonts w:cstheme="minorHAnsi"/>
          <w:b/>
          <w:sz w:val="24"/>
          <w:szCs w:val="24"/>
        </w:rPr>
      </w:pPr>
    </w:p>
    <w:p w14:paraId="3721E5E3" w14:textId="77777777" w:rsidR="00225667" w:rsidRDefault="00225667" w:rsidP="00B443FD">
      <w:pPr>
        <w:autoSpaceDE w:val="0"/>
        <w:autoSpaceDN w:val="0"/>
        <w:adjustRightInd w:val="0"/>
        <w:spacing w:after="0" w:line="240" w:lineRule="auto"/>
        <w:jc w:val="both"/>
        <w:rPr>
          <w:rFonts w:cstheme="minorHAnsi"/>
          <w:b/>
          <w:sz w:val="24"/>
          <w:szCs w:val="24"/>
        </w:rPr>
      </w:pPr>
    </w:p>
    <w:p w14:paraId="2A7CF994" w14:textId="77777777" w:rsidR="000C43EB" w:rsidRDefault="00650E99" w:rsidP="00B443FD">
      <w:pPr>
        <w:autoSpaceDE w:val="0"/>
        <w:autoSpaceDN w:val="0"/>
        <w:adjustRightInd w:val="0"/>
        <w:spacing w:after="0" w:line="240" w:lineRule="auto"/>
        <w:jc w:val="both"/>
        <w:rPr>
          <w:rFonts w:cstheme="minorHAnsi"/>
          <w:b/>
          <w:sz w:val="24"/>
          <w:szCs w:val="24"/>
        </w:rPr>
      </w:pPr>
      <w:r>
        <w:rPr>
          <w:rFonts w:cstheme="minorHAnsi"/>
          <w:b/>
          <w:sz w:val="24"/>
          <w:szCs w:val="24"/>
        </w:rPr>
        <w:lastRenderedPageBreak/>
        <w:t>Table</w:t>
      </w:r>
      <w:r w:rsidR="000861AD">
        <w:rPr>
          <w:rFonts w:cstheme="minorHAnsi"/>
          <w:b/>
          <w:sz w:val="24"/>
          <w:szCs w:val="24"/>
        </w:rPr>
        <w:t xml:space="preserve"> </w:t>
      </w:r>
      <w:r w:rsidR="000C43EB" w:rsidRPr="000C43EB">
        <w:rPr>
          <w:rFonts w:cstheme="minorHAnsi"/>
          <w:b/>
          <w:sz w:val="24"/>
          <w:szCs w:val="24"/>
        </w:rPr>
        <w:t>3. Opinion regarding involvement of students in industry collaboration will increase the practical skills of students</w:t>
      </w:r>
    </w:p>
    <w:p w14:paraId="177F5A84" w14:textId="77777777" w:rsidR="000C43EB" w:rsidRDefault="000C43EB" w:rsidP="00B443FD">
      <w:pPr>
        <w:autoSpaceDE w:val="0"/>
        <w:autoSpaceDN w:val="0"/>
        <w:adjustRightInd w:val="0"/>
        <w:spacing w:after="0" w:line="240" w:lineRule="auto"/>
        <w:jc w:val="both"/>
        <w:rPr>
          <w:rFonts w:cstheme="minorHAnsi"/>
          <w:b/>
          <w:sz w:val="24"/>
          <w:szCs w:val="24"/>
        </w:rPr>
      </w:pPr>
    </w:p>
    <w:tbl>
      <w:tblPr>
        <w:tblStyle w:val="TableGrid"/>
        <w:tblW w:w="0" w:type="auto"/>
        <w:tblInd w:w="534" w:type="dxa"/>
        <w:tblLook w:val="04A0" w:firstRow="1" w:lastRow="0" w:firstColumn="1" w:lastColumn="0" w:noHBand="0" w:noVBand="1"/>
      </w:tblPr>
      <w:tblGrid>
        <w:gridCol w:w="1842"/>
        <w:gridCol w:w="2413"/>
        <w:gridCol w:w="2102"/>
        <w:gridCol w:w="1337"/>
      </w:tblGrid>
      <w:tr w:rsidR="000C43EB" w14:paraId="1C7D3A13" w14:textId="77777777" w:rsidTr="00E11F46">
        <w:tc>
          <w:tcPr>
            <w:tcW w:w="1842" w:type="dxa"/>
          </w:tcPr>
          <w:p w14:paraId="0BC032D4" w14:textId="77777777" w:rsidR="000C43EB" w:rsidRPr="00666DC7" w:rsidRDefault="00666DC7" w:rsidP="00B443FD">
            <w:pPr>
              <w:autoSpaceDE w:val="0"/>
              <w:autoSpaceDN w:val="0"/>
              <w:adjustRightInd w:val="0"/>
              <w:jc w:val="both"/>
              <w:rPr>
                <w:rFonts w:cstheme="minorHAnsi"/>
                <w:b/>
              </w:rPr>
            </w:pPr>
            <w:proofErr w:type="spellStart"/>
            <w:r w:rsidRPr="00666DC7">
              <w:rPr>
                <w:rFonts w:cstheme="minorHAnsi"/>
                <w:b/>
              </w:rPr>
              <w:t>S.L.N</w:t>
            </w:r>
            <w:r w:rsidR="00E62FCF">
              <w:rPr>
                <w:rFonts w:cstheme="minorHAnsi"/>
                <w:b/>
              </w:rPr>
              <w:t>o</w:t>
            </w:r>
            <w:proofErr w:type="spellEnd"/>
          </w:p>
        </w:tc>
        <w:tc>
          <w:tcPr>
            <w:tcW w:w="2413" w:type="dxa"/>
          </w:tcPr>
          <w:p w14:paraId="676A9D52" w14:textId="77777777" w:rsidR="000C43EB" w:rsidRDefault="00666DC7" w:rsidP="00B443FD">
            <w:pPr>
              <w:autoSpaceDE w:val="0"/>
              <w:autoSpaceDN w:val="0"/>
              <w:adjustRightInd w:val="0"/>
              <w:jc w:val="both"/>
              <w:rPr>
                <w:rFonts w:cstheme="minorHAnsi"/>
                <w:b/>
                <w:sz w:val="24"/>
                <w:szCs w:val="24"/>
              </w:rPr>
            </w:pPr>
            <w:r>
              <w:rPr>
                <w:rFonts w:cstheme="minorHAnsi"/>
                <w:b/>
                <w:sz w:val="24"/>
                <w:szCs w:val="24"/>
              </w:rPr>
              <w:t>Particulars</w:t>
            </w:r>
          </w:p>
        </w:tc>
        <w:tc>
          <w:tcPr>
            <w:tcW w:w="2101" w:type="dxa"/>
          </w:tcPr>
          <w:p w14:paraId="0022365F" w14:textId="77777777" w:rsidR="000C43EB" w:rsidRDefault="00666DC7" w:rsidP="00B443FD">
            <w:pPr>
              <w:autoSpaceDE w:val="0"/>
              <w:autoSpaceDN w:val="0"/>
              <w:adjustRightInd w:val="0"/>
              <w:jc w:val="both"/>
              <w:rPr>
                <w:rFonts w:cstheme="minorHAnsi"/>
                <w:b/>
                <w:sz w:val="24"/>
                <w:szCs w:val="24"/>
              </w:rPr>
            </w:pPr>
            <w:r>
              <w:rPr>
                <w:rFonts w:cstheme="minorHAnsi"/>
                <w:b/>
                <w:sz w:val="24"/>
                <w:szCs w:val="24"/>
              </w:rPr>
              <w:t>No of respo</w:t>
            </w:r>
            <w:r w:rsidR="00056F10">
              <w:rPr>
                <w:rFonts w:cstheme="minorHAnsi"/>
                <w:b/>
                <w:sz w:val="24"/>
                <w:szCs w:val="24"/>
              </w:rPr>
              <w:t>n</w:t>
            </w:r>
            <w:r>
              <w:rPr>
                <w:rFonts w:cstheme="minorHAnsi"/>
                <w:b/>
                <w:sz w:val="24"/>
                <w:szCs w:val="24"/>
              </w:rPr>
              <w:t>dents</w:t>
            </w:r>
          </w:p>
        </w:tc>
        <w:tc>
          <w:tcPr>
            <w:tcW w:w="1337" w:type="dxa"/>
          </w:tcPr>
          <w:p w14:paraId="3B8C9D59" w14:textId="77777777" w:rsidR="000C43EB" w:rsidRDefault="00666DC7" w:rsidP="00B443FD">
            <w:pPr>
              <w:autoSpaceDE w:val="0"/>
              <w:autoSpaceDN w:val="0"/>
              <w:adjustRightInd w:val="0"/>
              <w:jc w:val="both"/>
              <w:rPr>
                <w:rFonts w:cstheme="minorHAnsi"/>
                <w:b/>
                <w:sz w:val="24"/>
                <w:szCs w:val="24"/>
              </w:rPr>
            </w:pPr>
            <w:r>
              <w:rPr>
                <w:rFonts w:cstheme="minorHAnsi"/>
                <w:b/>
                <w:sz w:val="24"/>
                <w:szCs w:val="24"/>
              </w:rPr>
              <w:t>Percentage</w:t>
            </w:r>
          </w:p>
        </w:tc>
      </w:tr>
      <w:tr w:rsidR="00666DC7" w14:paraId="189ADC77" w14:textId="77777777" w:rsidTr="00E11F46">
        <w:tc>
          <w:tcPr>
            <w:tcW w:w="1842" w:type="dxa"/>
          </w:tcPr>
          <w:p w14:paraId="0B29AB7E" w14:textId="77777777" w:rsidR="00666DC7" w:rsidRPr="00666DC7" w:rsidRDefault="00666DC7"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2413" w:type="dxa"/>
          </w:tcPr>
          <w:p w14:paraId="58A4CA47" w14:textId="77777777" w:rsidR="00666DC7" w:rsidRPr="000861AD" w:rsidRDefault="000861AD"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Highly agree</w:t>
            </w:r>
          </w:p>
        </w:tc>
        <w:tc>
          <w:tcPr>
            <w:tcW w:w="2101" w:type="dxa"/>
          </w:tcPr>
          <w:p w14:paraId="44F0E6E6" w14:textId="77777777" w:rsidR="00666DC7" w:rsidRPr="00DF29A6"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w:t>
            </w:r>
          </w:p>
        </w:tc>
        <w:tc>
          <w:tcPr>
            <w:tcW w:w="1337" w:type="dxa"/>
          </w:tcPr>
          <w:p w14:paraId="68D6EEFA" w14:textId="77777777" w:rsidR="00666DC7" w:rsidRPr="00DF29A6"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48%</w:t>
            </w:r>
          </w:p>
        </w:tc>
      </w:tr>
      <w:tr w:rsidR="000C43EB" w14:paraId="0AA6093D" w14:textId="77777777" w:rsidTr="00E11F46">
        <w:tc>
          <w:tcPr>
            <w:tcW w:w="1842" w:type="dxa"/>
          </w:tcPr>
          <w:p w14:paraId="08088D70" w14:textId="77777777" w:rsidR="000C43EB" w:rsidRPr="00666DC7" w:rsidRDefault="00666DC7" w:rsidP="00B443FD">
            <w:pPr>
              <w:autoSpaceDE w:val="0"/>
              <w:autoSpaceDN w:val="0"/>
              <w:adjustRightInd w:val="0"/>
              <w:jc w:val="both"/>
              <w:rPr>
                <w:rFonts w:ascii="Times New Roman" w:hAnsi="Times New Roman" w:cs="Times New Roman"/>
                <w:sz w:val="24"/>
                <w:szCs w:val="24"/>
              </w:rPr>
            </w:pPr>
            <w:r>
              <w:rPr>
                <w:rFonts w:cstheme="minorHAnsi"/>
                <w:sz w:val="24"/>
                <w:szCs w:val="24"/>
              </w:rPr>
              <w:t>2</w:t>
            </w:r>
          </w:p>
        </w:tc>
        <w:tc>
          <w:tcPr>
            <w:tcW w:w="2413" w:type="dxa"/>
          </w:tcPr>
          <w:p w14:paraId="4B26AABF" w14:textId="77777777" w:rsidR="000C43EB" w:rsidRPr="000861AD" w:rsidRDefault="000861AD"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Agree</w:t>
            </w:r>
          </w:p>
        </w:tc>
        <w:tc>
          <w:tcPr>
            <w:tcW w:w="2101" w:type="dxa"/>
          </w:tcPr>
          <w:p w14:paraId="25714FE8" w14:textId="77777777" w:rsidR="000C43EB" w:rsidRPr="00DF29A6"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w:t>
            </w:r>
          </w:p>
        </w:tc>
        <w:tc>
          <w:tcPr>
            <w:tcW w:w="1337" w:type="dxa"/>
          </w:tcPr>
          <w:p w14:paraId="07134E0D" w14:textId="77777777" w:rsidR="000C43EB" w:rsidRPr="00DF29A6"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50%</w:t>
            </w:r>
          </w:p>
        </w:tc>
      </w:tr>
      <w:tr w:rsidR="00666DC7" w14:paraId="31675DF1" w14:textId="77777777" w:rsidTr="00E11F46">
        <w:tc>
          <w:tcPr>
            <w:tcW w:w="1842" w:type="dxa"/>
          </w:tcPr>
          <w:p w14:paraId="1EBD2BB3" w14:textId="77777777" w:rsidR="00666DC7" w:rsidRDefault="00666DC7" w:rsidP="00B443FD">
            <w:pPr>
              <w:autoSpaceDE w:val="0"/>
              <w:autoSpaceDN w:val="0"/>
              <w:adjustRightInd w:val="0"/>
              <w:jc w:val="both"/>
              <w:rPr>
                <w:rFonts w:cstheme="minorHAnsi"/>
                <w:sz w:val="24"/>
                <w:szCs w:val="24"/>
              </w:rPr>
            </w:pPr>
            <w:r>
              <w:rPr>
                <w:rFonts w:cstheme="minorHAnsi"/>
                <w:sz w:val="24"/>
                <w:szCs w:val="24"/>
              </w:rPr>
              <w:t>3</w:t>
            </w:r>
          </w:p>
        </w:tc>
        <w:tc>
          <w:tcPr>
            <w:tcW w:w="2413" w:type="dxa"/>
            <w:tcBorders>
              <w:right w:val="single" w:sz="4" w:space="0" w:color="auto"/>
            </w:tcBorders>
          </w:tcPr>
          <w:p w14:paraId="5A4230E4" w14:textId="77777777" w:rsidR="00666DC7" w:rsidRPr="000861AD" w:rsidRDefault="000861AD"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Disagree</w:t>
            </w:r>
          </w:p>
        </w:tc>
        <w:tc>
          <w:tcPr>
            <w:tcW w:w="2101" w:type="dxa"/>
            <w:tcBorders>
              <w:left w:val="single" w:sz="4" w:space="0" w:color="auto"/>
              <w:right w:val="single" w:sz="4" w:space="0" w:color="auto"/>
            </w:tcBorders>
          </w:tcPr>
          <w:p w14:paraId="385A83E1" w14:textId="77777777" w:rsidR="00666DC7" w:rsidRPr="00DF29A6"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02</w:t>
            </w:r>
          </w:p>
        </w:tc>
        <w:tc>
          <w:tcPr>
            <w:tcW w:w="1337" w:type="dxa"/>
            <w:tcBorders>
              <w:left w:val="single" w:sz="4" w:space="0" w:color="auto"/>
            </w:tcBorders>
          </w:tcPr>
          <w:p w14:paraId="03821B8B" w14:textId="77777777" w:rsidR="00666DC7" w:rsidRPr="00DF29A6" w:rsidRDefault="00DF29A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02%</w:t>
            </w:r>
          </w:p>
        </w:tc>
      </w:tr>
      <w:tr w:rsidR="00E11F46" w14:paraId="25BEBC4D" w14:textId="77777777" w:rsidTr="00E11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8"/>
        </w:trPr>
        <w:tc>
          <w:tcPr>
            <w:tcW w:w="4255" w:type="dxa"/>
            <w:gridSpan w:val="2"/>
          </w:tcPr>
          <w:p w14:paraId="658BB419" w14:textId="77777777" w:rsidR="00E11F46" w:rsidRPr="00E11F46" w:rsidRDefault="00E11F46" w:rsidP="00B443FD">
            <w:pPr>
              <w:autoSpaceDE w:val="0"/>
              <w:autoSpaceDN w:val="0"/>
              <w:adjustRightInd w:val="0"/>
              <w:jc w:val="both"/>
              <w:rPr>
                <w:rFonts w:cstheme="minorHAnsi"/>
                <w:sz w:val="24"/>
                <w:szCs w:val="24"/>
              </w:rPr>
            </w:pPr>
            <w:r>
              <w:rPr>
                <w:rFonts w:cstheme="minorHAnsi"/>
                <w:sz w:val="24"/>
                <w:szCs w:val="24"/>
              </w:rPr>
              <w:t>Total</w:t>
            </w:r>
          </w:p>
        </w:tc>
        <w:tc>
          <w:tcPr>
            <w:tcW w:w="2102" w:type="dxa"/>
          </w:tcPr>
          <w:p w14:paraId="3B892336" w14:textId="77777777" w:rsidR="00E11F46" w:rsidRPr="00E11F46" w:rsidRDefault="00E11F46" w:rsidP="00B443FD">
            <w:pPr>
              <w:autoSpaceDE w:val="0"/>
              <w:autoSpaceDN w:val="0"/>
              <w:adjustRightInd w:val="0"/>
              <w:jc w:val="both"/>
              <w:rPr>
                <w:rFonts w:cstheme="minorHAnsi"/>
                <w:sz w:val="24"/>
                <w:szCs w:val="24"/>
              </w:rPr>
            </w:pPr>
            <w:r>
              <w:rPr>
                <w:rFonts w:cstheme="minorHAnsi"/>
                <w:sz w:val="24"/>
                <w:szCs w:val="24"/>
              </w:rPr>
              <w:t>100</w:t>
            </w:r>
          </w:p>
        </w:tc>
        <w:tc>
          <w:tcPr>
            <w:tcW w:w="1336" w:type="dxa"/>
          </w:tcPr>
          <w:p w14:paraId="17189953" w14:textId="77777777" w:rsidR="00E11F46" w:rsidRPr="00E11F46" w:rsidRDefault="00E11F46" w:rsidP="00B443FD">
            <w:pPr>
              <w:autoSpaceDE w:val="0"/>
              <w:autoSpaceDN w:val="0"/>
              <w:adjustRightInd w:val="0"/>
              <w:jc w:val="both"/>
              <w:rPr>
                <w:rFonts w:cstheme="minorHAnsi"/>
                <w:sz w:val="24"/>
                <w:szCs w:val="24"/>
              </w:rPr>
            </w:pPr>
            <w:r>
              <w:rPr>
                <w:rFonts w:cstheme="minorHAnsi"/>
                <w:sz w:val="24"/>
                <w:szCs w:val="24"/>
              </w:rPr>
              <w:t>100%</w:t>
            </w:r>
          </w:p>
        </w:tc>
      </w:tr>
    </w:tbl>
    <w:p w14:paraId="214AA3D3" w14:textId="77777777" w:rsidR="00403FE8" w:rsidRPr="00403FE8" w:rsidRDefault="00EF7762" w:rsidP="00B443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3FE8" w:rsidRPr="000C43EB">
        <w:rPr>
          <w:rFonts w:ascii="Times New Roman" w:hAnsi="Times New Roman" w:cs="Times New Roman"/>
          <w:sz w:val="24"/>
          <w:szCs w:val="24"/>
        </w:rPr>
        <w:t>The study found that the opinion of students</w:t>
      </w:r>
      <w:r w:rsidR="00403FE8">
        <w:rPr>
          <w:rFonts w:ascii="Times New Roman" w:hAnsi="Times New Roman" w:cs="Times New Roman"/>
          <w:sz w:val="24"/>
          <w:szCs w:val="24"/>
        </w:rPr>
        <w:t xml:space="preserve"> </w:t>
      </w:r>
      <w:r w:rsidR="00403FE8" w:rsidRPr="000C43EB">
        <w:rPr>
          <w:rFonts w:ascii="Times New Roman" w:hAnsi="Times New Roman" w:cs="Times New Roman"/>
          <w:sz w:val="24"/>
          <w:szCs w:val="24"/>
        </w:rPr>
        <w:t>regarding</w:t>
      </w:r>
      <w:r w:rsidR="009C4337">
        <w:rPr>
          <w:rFonts w:ascii="Times New Roman" w:hAnsi="Times New Roman" w:cs="Times New Roman"/>
          <w:sz w:val="24"/>
          <w:szCs w:val="24"/>
        </w:rPr>
        <w:t xml:space="preserve"> involvement of students in industry collaboration will increase the practical skills. 4</w:t>
      </w:r>
      <w:r w:rsidR="00403FE8" w:rsidRPr="000C43EB">
        <w:rPr>
          <w:rFonts w:ascii="Times New Roman" w:hAnsi="Times New Roman" w:cs="Times New Roman"/>
          <w:sz w:val="24"/>
          <w:szCs w:val="24"/>
        </w:rPr>
        <w:t>8% of the respondents</w:t>
      </w:r>
      <w:r w:rsidR="00403FE8">
        <w:rPr>
          <w:rFonts w:ascii="Times New Roman" w:hAnsi="Times New Roman" w:cs="Times New Roman"/>
          <w:sz w:val="24"/>
          <w:szCs w:val="24"/>
        </w:rPr>
        <w:t xml:space="preserve"> </w:t>
      </w:r>
      <w:r w:rsidR="00403FE8" w:rsidRPr="000C43EB">
        <w:rPr>
          <w:rFonts w:ascii="Times New Roman" w:hAnsi="Times New Roman" w:cs="Times New Roman"/>
          <w:sz w:val="24"/>
          <w:szCs w:val="24"/>
        </w:rPr>
        <w:t xml:space="preserve">are highly agreed to this, </w:t>
      </w:r>
      <w:r w:rsidR="009C4337">
        <w:rPr>
          <w:rFonts w:ascii="Times New Roman" w:hAnsi="Times New Roman" w:cs="Times New Roman"/>
          <w:sz w:val="24"/>
          <w:szCs w:val="24"/>
        </w:rPr>
        <w:t>majority of respondents (</w:t>
      </w:r>
      <w:r w:rsidR="00403FE8" w:rsidRPr="000C43EB">
        <w:rPr>
          <w:rFonts w:ascii="Times New Roman" w:hAnsi="Times New Roman" w:cs="Times New Roman"/>
          <w:sz w:val="24"/>
          <w:szCs w:val="24"/>
        </w:rPr>
        <w:t>50%</w:t>
      </w:r>
      <w:r w:rsidR="009C4337">
        <w:rPr>
          <w:rFonts w:ascii="Times New Roman" w:hAnsi="Times New Roman" w:cs="Times New Roman"/>
          <w:sz w:val="24"/>
          <w:szCs w:val="24"/>
        </w:rPr>
        <w:t xml:space="preserve">) </w:t>
      </w:r>
      <w:r w:rsidR="009C4337" w:rsidRPr="000C43EB">
        <w:rPr>
          <w:rFonts w:ascii="Times New Roman" w:hAnsi="Times New Roman" w:cs="Times New Roman"/>
          <w:sz w:val="24"/>
          <w:szCs w:val="24"/>
        </w:rPr>
        <w:t>of</w:t>
      </w:r>
      <w:r w:rsidR="00403FE8" w:rsidRPr="000C43EB">
        <w:rPr>
          <w:rFonts w:ascii="Times New Roman" w:hAnsi="Times New Roman" w:cs="Times New Roman"/>
          <w:sz w:val="24"/>
          <w:szCs w:val="24"/>
        </w:rPr>
        <w:t xml:space="preserve"> the</w:t>
      </w:r>
      <w:r w:rsidR="009C4337">
        <w:rPr>
          <w:rFonts w:ascii="Times New Roman" w:hAnsi="Times New Roman" w:cs="Times New Roman"/>
          <w:sz w:val="24"/>
          <w:szCs w:val="24"/>
        </w:rPr>
        <w:t xml:space="preserve">m are agreed </w:t>
      </w:r>
      <w:proofErr w:type="gramStart"/>
      <w:r w:rsidR="009C4337">
        <w:rPr>
          <w:rFonts w:ascii="Times New Roman" w:hAnsi="Times New Roman" w:cs="Times New Roman"/>
          <w:sz w:val="24"/>
          <w:szCs w:val="24"/>
        </w:rPr>
        <w:t>that  working</w:t>
      </w:r>
      <w:proofErr w:type="gramEnd"/>
      <w:r w:rsidR="009C4337">
        <w:rPr>
          <w:rFonts w:ascii="Times New Roman" w:hAnsi="Times New Roman" w:cs="Times New Roman"/>
          <w:sz w:val="24"/>
          <w:szCs w:val="24"/>
        </w:rPr>
        <w:t xml:space="preserve"> within industry</w:t>
      </w:r>
      <w:r w:rsidR="00403FE8" w:rsidRPr="000C43EB">
        <w:rPr>
          <w:rFonts w:ascii="Times New Roman" w:hAnsi="Times New Roman" w:cs="Times New Roman"/>
          <w:sz w:val="24"/>
          <w:szCs w:val="24"/>
        </w:rPr>
        <w:t xml:space="preserve"> </w:t>
      </w:r>
      <w:r w:rsidR="009C4337">
        <w:rPr>
          <w:rFonts w:ascii="Times New Roman" w:hAnsi="Times New Roman" w:cs="Times New Roman"/>
          <w:sz w:val="24"/>
          <w:szCs w:val="24"/>
        </w:rPr>
        <w:t xml:space="preserve">can increase practical skills </w:t>
      </w:r>
      <w:r w:rsidR="00403FE8" w:rsidRPr="000C43EB">
        <w:rPr>
          <w:rFonts w:ascii="Times New Roman" w:hAnsi="Times New Roman" w:cs="Times New Roman"/>
          <w:sz w:val="24"/>
          <w:szCs w:val="24"/>
        </w:rPr>
        <w:t>among</w:t>
      </w:r>
      <w:r w:rsidR="00403FE8">
        <w:rPr>
          <w:rFonts w:ascii="Times New Roman" w:hAnsi="Times New Roman" w:cs="Times New Roman"/>
          <w:sz w:val="24"/>
          <w:szCs w:val="24"/>
        </w:rPr>
        <w:t xml:space="preserve"> </w:t>
      </w:r>
      <w:r w:rsidR="009C4337">
        <w:rPr>
          <w:rFonts w:ascii="Times New Roman" w:hAnsi="Times New Roman" w:cs="Times New Roman"/>
          <w:sz w:val="24"/>
          <w:szCs w:val="24"/>
        </w:rPr>
        <w:t>students. Only 02</w:t>
      </w:r>
      <w:r w:rsidR="00403FE8" w:rsidRPr="000C43EB">
        <w:rPr>
          <w:rFonts w:ascii="Times New Roman" w:hAnsi="Times New Roman" w:cs="Times New Roman"/>
          <w:sz w:val="24"/>
          <w:szCs w:val="24"/>
        </w:rPr>
        <w:t>% of the respondents have disagreed</w:t>
      </w:r>
    </w:p>
    <w:p w14:paraId="477BA4ED" w14:textId="77777777" w:rsidR="00403FE8" w:rsidRDefault="00403FE8" w:rsidP="00B443FD">
      <w:pPr>
        <w:autoSpaceDE w:val="0"/>
        <w:autoSpaceDN w:val="0"/>
        <w:adjustRightInd w:val="0"/>
        <w:spacing w:after="0" w:line="240" w:lineRule="auto"/>
        <w:jc w:val="both"/>
        <w:rPr>
          <w:rFonts w:cstheme="minorHAnsi"/>
          <w:b/>
          <w:sz w:val="24"/>
          <w:szCs w:val="24"/>
        </w:rPr>
      </w:pPr>
    </w:p>
    <w:p w14:paraId="6D72F8AE" w14:textId="77777777" w:rsidR="000C43EB" w:rsidRDefault="000861AD" w:rsidP="00B443FD">
      <w:pPr>
        <w:autoSpaceDE w:val="0"/>
        <w:autoSpaceDN w:val="0"/>
        <w:adjustRightInd w:val="0"/>
        <w:spacing w:after="0" w:line="240" w:lineRule="auto"/>
        <w:jc w:val="both"/>
        <w:rPr>
          <w:rFonts w:cstheme="minorHAnsi"/>
          <w:b/>
          <w:sz w:val="24"/>
          <w:szCs w:val="24"/>
        </w:rPr>
      </w:pPr>
      <w:r>
        <w:rPr>
          <w:rFonts w:cstheme="minorHAnsi"/>
          <w:b/>
          <w:sz w:val="24"/>
          <w:szCs w:val="24"/>
        </w:rPr>
        <w:t xml:space="preserve">Table 4. </w:t>
      </w:r>
      <w:r w:rsidR="00403FE8">
        <w:rPr>
          <w:rFonts w:cstheme="minorHAnsi"/>
          <w:b/>
          <w:sz w:val="24"/>
          <w:szCs w:val="24"/>
        </w:rPr>
        <w:t>Opinion of students regarding replace most of the theory based education into practical based education</w:t>
      </w:r>
    </w:p>
    <w:tbl>
      <w:tblPr>
        <w:tblStyle w:val="TableGrid"/>
        <w:tblW w:w="0" w:type="auto"/>
        <w:tblInd w:w="534" w:type="dxa"/>
        <w:tblLook w:val="04A0" w:firstRow="1" w:lastRow="0" w:firstColumn="1" w:lastColumn="0" w:noHBand="0" w:noVBand="1"/>
      </w:tblPr>
      <w:tblGrid>
        <w:gridCol w:w="1842"/>
        <w:gridCol w:w="2413"/>
        <w:gridCol w:w="2145"/>
        <w:gridCol w:w="1686"/>
      </w:tblGrid>
      <w:tr w:rsidR="00403FE8" w14:paraId="5DCC1FA9" w14:textId="77777777" w:rsidTr="00E11F46">
        <w:tc>
          <w:tcPr>
            <w:tcW w:w="1842" w:type="dxa"/>
          </w:tcPr>
          <w:p w14:paraId="6EBB0A38" w14:textId="77777777" w:rsidR="00403FE8" w:rsidRPr="00403FE8" w:rsidRDefault="00403FE8" w:rsidP="00B443FD">
            <w:pPr>
              <w:autoSpaceDE w:val="0"/>
              <w:autoSpaceDN w:val="0"/>
              <w:adjustRightInd w:val="0"/>
              <w:jc w:val="both"/>
              <w:rPr>
                <w:rFonts w:cstheme="minorHAnsi"/>
                <w:b/>
              </w:rPr>
            </w:pPr>
            <w:proofErr w:type="spellStart"/>
            <w:r w:rsidRPr="00403FE8">
              <w:rPr>
                <w:rFonts w:cstheme="minorHAnsi"/>
                <w:b/>
              </w:rPr>
              <w:t>S.L.N</w:t>
            </w:r>
            <w:r w:rsidR="00E62FCF">
              <w:rPr>
                <w:rFonts w:cstheme="minorHAnsi"/>
                <w:b/>
              </w:rPr>
              <w:t>o</w:t>
            </w:r>
            <w:proofErr w:type="spellEnd"/>
          </w:p>
        </w:tc>
        <w:tc>
          <w:tcPr>
            <w:tcW w:w="2413" w:type="dxa"/>
          </w:tcPr>
          <w:p w14:paraId="1883EC79" w14:textId="77777777" w:rsidR="00403FE8" w:rsidRDefault="00403FE8" w:rsidP="00B443F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Particulars</w:t>
            </w:r>
          </w:p>
        </w:tc>
        <w:tc>
          <w:tcPr>
            <w:tcW w:w="2145" w:type="dxa"/>
          </w:tcPr>
          <w:p w14:paraId="1813A79D" w14:textId="77777777" w:rsidR="00403FE8" w:rsidRDefault="00403FE8" w:rsidP="00B443F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No of </w:t>
            </w:r>
            <w:r w:rsidR="00D905FB">
              <w:rPr>
                <w:rFonts w:ascii="Times New Roman" w:hAnsi="Times New Roman" w:cs="Times New Roman"/>
                <w:b/>
                <w:sz w:val="24"/>
                <w:szCs w:val="24"/>
              </w:rPr>
              <w:t>respondents</w:t>
            </w:r>
          </w:p>
        </w:tc>
        <w:tc>
          <w:tcPr>
            <w:tcW w:w="1682" w:type="dxa"/>
          </w:tcPr>
          <w:p w14:paraId="4511FAB7" w14:textId="77777777" w:rsidR="00403FE8" w:rsidRDefault="00403FE8" w:rsidP="00B443F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Percentage</w:t>
            </w:r>
          </w:p>
        </w:tc>
      </w:tr>
      <w:tr w:rsidR="00403FE8" w14:paraId="1452B7A5" w14:textId="77777777" w:rsidTr="00E11F46">
        <w:tc>
          <w:tcPr>
            <w:tcW w:w="1842" w:type="dxa"/>
          </w:tcPr>
          <w:p w14:paraId="7AE786C9" w14:textId="77777777" w:rsidR="00403FE8" w:rsidRPr="00E62FCF" w:rsidRDefault="00E62FCF"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2413" w:type="dxa"/>
          </w:tcPr>
          <w:p w14:paraId="1F2AB88B" w14:textId="77777777" w:rsidR="00403FE8" w:rsidRPr="00150A5C" w:rsidRDefault="00150A5C"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Highly agree</w:t>
            </w:r>
          </w:p>
        </w:tc>
        <w:tc>
          <w:tcPr>
            <w:tcW w:w="2145" w:type="dxa"/>
          </w:tcPr>
          <w:p w14:paraId="44F67926" w14:textId="77777777" w:rsidR="00403FE8" w:rsidRPr="00522C26" w:rsidRDefault="00522C2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w:t>
            </w:r>
          </w:p>
        </w:tc>
        <w:tc>
          <w:tcPr>
            <w:tcW w:w="1682" w:type="dxa"/>
          </w:tcPr>
          <w:p w14:paraId="3E9279AD" w14:textId="77777777" w:rsidR="00403FE8" w:rsidRPr="00522C26" w:rsidRDefault="00522C2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w:t>
            </w:r>
          </w:p>
        </w:tc>
      </w:tr>
      <w:tr w:rsidR="00403FE8" w14:paraId="6BD6D9FE" w14:textId="77777777" w:rsidTr="00E11F46">
        <w:tc>
          <w:tcPr>
            <w:tcW w:w="1842" w:type="dxa"/>
          </w:tcPr>
          <w:p w14:paraId="445BE798" w14:textId="77777777" w:rsidR="00403FE8" w:rsidRPr="00E62FCF" w:rsidRDefault="00E62FCF"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2413" w:type="dxa"/>
          </w:tcPr>
          <w:p w14:paraId="14D083F8" w14:textId="77777777" w:rsidR="00403FE8" w:rsidRPr="00150A5C" w:rsidRDefault="00150A5C"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Agree</w:t>
            </w:r>
          </w:p>
        </w:tc>
        <w:tc>
          <w:tcPr>
            <w:tcW w:w="2145" w:type="dxa"/>
          </w:tcPr>
          <w:p w14:paraId="1E637B17" w14:textId="77777777" w:rsidR="00403FE8" w:rsidRPr="00522C26" w:rsidRDefault="00522C2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w:t>
            </w:r>
          </w:p>
        </w:tc>
        <w:tc>
          <w:tcPr>
            <w:tcW w:w="1682" w:type="dxa"/>
          </w:tcPr>
          <w:p w14:paraId="6975EB75" w14:textId="77777777" w:rsidR="00403FE8" w:rsidRPr="00522C26" w:rsidRDefault="00522C2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44%</w:t>
            </w:r>
          </w:p>
        </w:tc>
      </w:tr>
      <w:tr w:rsidR="00403FE8" w14:paraId="39B1DFF9" w14:textId="77777777" w:rsidTr="00E11F46">
        <w:tc>
          <w:tcPr>
            <w:tcW w:w="1842" w:type="dxa"/>
          </w:tcPr>
          <w:p w14:paraId="2C75D418" w14:textId="77777777" w:rsidR="00403FE8" w:rsidRPr="00E62FCF" w:rsidRDefault="00E62FCF"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2413" w:type="dxa"/>
            <w:tcBorders>
              <w:right w:val="single" w:sz="4" w:space="0" w:color="auto"/>
            </w:tcBorders>
          </w:tcPr>
          <w:p w14:paraId="3F566912" w14:textId="77777777" w:rsidR="00403FE8" w:rsidRPr="00150A5C"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Dis</w:t>
            </w:r>
            <w:r w:rsidR="00150A5C">
              <w:rPr>
                <w:rFonts w:ascii="Times New Roman" w:hAnsi="Times New Roman" w:cs="Times New Roman"/>
                <w:sz w:val="24"/>
                <w:szCs w:val="24"/>
              </w:rPr>
              <w:t>agree</w:t>
            </w:r>
          </w:p>
        </w:tc>
        <w:tc>
          <w:tcPr>
            <w:tcW w:w="2145" w:type="dxa"/>
            <w:tcBorders>
              <w:left w:val="single" w:sz="4" w:space="0" w:color="auto"/>
              <w:right w:val="single" w:sz="4" w:space="0" w:color="auto"/>
            </w:tcBorders>
          </w:tcPr>
          <w:p w14:paraId="7109B4E6" w14:textId="77777777" w:rsidR="00403FE8" w:rsidRPr="00522C26" w:rsidRDefault="00522C2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w:t>
            </w:r>
          </w:p>
        </w:tc>
        <w:tc>
          <w:tcPr>
            <w:tcW w:w="1682" w:type="dxa"/>
            <w:tcBorders>
              <w:left w:val="single" w:sz="4" w:space="0" w:color="auto"/>
            </w:tcBorders>
          </w:tcPr>
          <w:p w14:paraId="1C6DC1D6" w14:textId="77777777" w:rsidR="00403FE8" w:rsidRPr="00522C26" w:rsidRDefault="00522C2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w:t>
            </w:r>
          </w:p>
        </w:tc>
      </w:tr>
      <w:tr w:rsidR="00E11F46" w14:paraId="28BC2938" w14:textId="77777777" w:rsidTr="00E11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1"/>
        </w:trPr>
        <w:tc>
          <w:tcPr>
            <w:tcW w:w="4255" w:type="dxa"/>
            <w:gridSpan w:val="2"/>
          </w:tcPr>
          <w:p w14:paraId="77EA13E4" w14:textId="77777777" w:rsidR="00E11F46" w:rsidRDefault="00E11F4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Total     </w:t>
            </w:r>
          </w:p>
        </w:tc>
        <w:tc>
          <w:tcPr>
            <w:tcW w:w="2141" w:type="dxa"/>
          </w:tcPr>
          <w:p w14:paraId="6A0A1A1F" w14:textId="77777777" w:rsidR="00E11F46" w:rsidRDefault="00E11F4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c>
          <w:tcPr>
            <w:tcW w:w="1686" w:type="dxa"/>
          </w:tcPr>
          <w:p w14:paraId="209900B0" w14:textId="77777777" w:rsidR="00E11F46" w:rsidRDefault="00E11F4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r>
    </w:tbl>
    <w:p w14:paraId="5586158B" w14:textId="77777777" w:rsidR="00F179D5" w:rsidRDefault="00EF7762" w:rsidP="00B443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1F46">
        <w:rPr>
          <w:rFonts w:ascii="Times New Roman" w:hAnsi="Times New Roman" w:cs="Times New Roman"/>
          <w:sz w:val="24"/>
          <w:szCs w:val="24"/>
        </w:rPr>
        <w:t xml:space="preserve">                  </w:t>
      </w:r>
      <w:r>
        <w:rPr>
          <w:rFonts w:ascii="Times New Roman" w:hAnsi="Times New Roman" w:cs="Times New Roman"/>
          <w:sz w:val="24"/>
          <w:szCs w:val="24"/>
        </w:rPr>
        <w:t xml:space="preserve">  </w:t>
      </w:r>
      <w:r w:rsidR="00F179D5" w:rsidRPr="000C43EB">
        <w:rPr>
          <w:rFonts w:ascii="Times New Roman" w:hAnsi="Times New Roman" w:cs="Times New Roman"/>
          <w:sz w:val="24"/>
          <w:szCs w:val="24"/>
        </w:rPr>
        <w:t>The study found that the opinion of students</w:t>
      </w:r>
      <w:r w:rsidR="00F179D5">
        <w:rPr>
          <w:rFonts w:ascii="Times New Roman" w:hAnsi="Times New Roman" w:cs="Times New Roman"/>
          <w:sz w:val="24"/>
          <w:szCs w:val="24"/>
        </w:rPr>
        <w:t xml:space="preserve"> </w:t>
      </w:r>
      <w:r w:rsidR="005E33BA">
        <w:rPr>
          <w:rFonts w:ascii="Times New Roman" w:hAnsi="Times New Roman" w:cs="Times New Roman"/>
          <w:sz w:val="24"/>
          <w:szCs w:val="24"/>
        </w:rPr>
        <w:t>regarding replace most of the theory based education into practical based education. 4</w:t>
      </w:r>
      <w:r w:rsidR="00F179D5">
        <w:rPr>
          <w:rFonts w:ascii="Times New Roman" w:hAnsi="Times New Roman" w:cs="Times New Roman"/>
          <w:sz w:val="24"/>
          <w:szCs w:val="24"/>
        </w:rPr>
        <w:t>4</w:t>
      </w:r>
      <w:r w:rsidR="00F179D5" w:rsidRPr="000C43EB">
        <w:rPr>
          <w:rFonts w:ascii="Times New Roman" w:hAnsi="Times New Roman" w:cs="Times New Roman"/>
          <w:sz w:val="24"/>
          <w:szCs w:val="24"/>
        </w:rPr>
        <w:t>% of the respondents</w:t>
      </w:r>
      <w:r w:rsidR="00F179D5">
        <w:rPr>
          <w:rFonts w:ascii="Times New Roman" w:hAnsi="Times New Roman" w:cs="Times New Roman"/>
          <w:sz w:val="24"/>
          <w:szCs w:val="24"/>
        </w:rPr>
        <w:t xml:space="preserve"> are highly agreed to this</w:t>
      </w:r>
      <w:r w:rsidR="005E33BA">
        <w:rPr>
          <w:rFonts w:ascii="Times New Roman" w:hAnsi="Times New Roman" w:cs="Times New Roman"/>
          <w:sz w:val="24"/>
          <w:szCs w:val="24"/>
        </w:rPr>
        <w:t xml:space="preserve"> initiative, same (44%) </w:t>
      </w:r>
      <w:r w:rsidR="00E11F46" w:rsidRPr="000C43EB">
        <w:rPr>
          <w:rFonts w:ascii="Times New Roman" w:hAnsi="Times New Roman" w:cs="Times New Roman"/>
          <w:sz w:val="24"/>
          <w:szCs w:val="24"/>
        </w:rPr>
        <w:t>number</w:t>
      </w:r>
      <w:r w:rsidR="00E11F46">
        <w:rPr>
          <w:rFonts w:ascii="Times New Roman" w:hAnsi="Times New Roman" w:cs="Times New Roman"/>
          <w:sz w:val="24"/>
          <w:szCs w:val="24"/>
        </w:rPr>
        <w:t>s of respondents are</w:t>
      </w:r>
      <w:r w:rsidR="005E33BA">
        <w:rPr>
          <w:rFonts w:ascii="Times New Roman" w:hAnsi="Times New Roman" w:cs="Times New Roman"/>
          <w:sz w:val="24"/>
          <w:szCs w:val="24"/>
        </w:rPr>
        <w:t xml:space="preserve"> agreed this .That means initiative needed to gear up the management course. 12%</w:t>
      </w:r>
      <w:r w:rsidR="00F179D5" w:rsidRPr="000C43EB">
        <w:rPr>
          <w:rFonts w:ascii="Times New Roman" w:hAnsi="Times New Roman" w:cs="Times New Roman"/>
          <w:sz w:val="24"/>
          <w:szCs w:val="24"/>
        </w:rPr>
        <w:t xml:space="preserve"> </w:t>
      </w:r>
      <w:r w:rsidR="005E33BA">
        <w:rPr>
          <w:rFonts w:ascii="Times New Roman" w:hAnsi="Times New Roman" w:cs="Times New Roman"/>
          <w:sz w:val="24"/>
          <w:szCs w:val="24"/>
        </w:rPr>
        <w:t xml:space="preserve">of the </w:t>
      </w:r>
      <w:r w:rsidR="00F179D5" w:rsidRPr="000C43EB">
        <w:rPr>
          <w:rFonts w:ascii="Times New Roman" w:hAnsi="Times New Roman" w:cs="Times New Roman"/>
          <w:sz w:val="24"/>
          <w:szCs w:val="24"/>
        </w:rPr>
        <w:t>respondents have</w:t>
      </w:r>
      <w:r w:rsidR="005E33BA">
        <w:rPr>
          <w:rFonts w:ascii="Times New Roman" w:hAnsi="Times New Roman" w:cs="Times New Roman"/>
          <w:sz w:val="24"/>
          <w:szCs w:val="24"/>
        </w:rPr>
        <w:t xml:space="preserve"> not worried about it. </w:t>
      </w:r>
    </w:p>
    <w:p w14:paraId="13F56B49" w14:textId="77777777" w:rsidR="00403FE8" w:rsidRPr="00403FE8" w:rsidRDefault="00403FE8" w:rsidP="00B443FD">
      <w:pPr>
        <w:autoSpaceDE w:val="0"/>
        <w:autoSpaceDN w:val="0"/>
        <w:adjustRightInd w:val="0"/>
        <w:spacing w:after="0" w:line="240" w:lineRule="auto"/>
        <w:jc w:val="both"/>
        <w:rPr>
          <w:rFonts w:ascii="Times New Roman" w:hAnsi="Times New Roman" w:cs="Times New Roman"/>
          <w:sz w:val="24"/>
          <w:szCs w:val="24"/>
        </w:rPr>
      </w:pPr>
    </w:p>
    <w:p w14:paraId="492197AD" w14:textId="77777777" w:rsidR="00403FE8" w:rsidRDefault="00403FE8" w:rsidP="00B443FD">
      <w:pPr>
        <w:autoSpaceDE w:val="0"/>
        <w:autoSpaceDN w:val="0"/>
        <w:adjustRightInd w:val="0"/>
        <w:spacing w:after="0" w:line="240" w:lineRule="auto"/>
        <w:jc w:val="both"/>
        <w:rPr>
          <w:rFonts w:ascii="Times New Roman" w:hAnsi="Times New Roman" w:cs="Times New Roman"/>
          <w:b/>
          <w:sz w:val="24"/>
          <w:szCs w:val="24"/>
        </w:rPr>
      </w:pPr>
    </w:p>
    <w:p w14:paraId="28C49E9E" w14:textId="77777777" w:rsidR="00403FE8" w:rsidRDefault="00403FE8" w:rsidP="00B443FD">
      <w:pPr>
        <w:autoSpaceDE w:val="0"/>
        <w:autoSpaceDN w:val="0"/>
        <w:adjustRightInd w:val="0"/>
        <w:spacing w:after="0" w:line="240" w:lineRule="auto"/>
        <w:jc w:val="both"/>
        <w:rPr>
          <w:rFonts w:cstheme="minorHAnsi"/>
          <w:b/>
          <w:sz w:val="24"/>
          <w:szCs w:val="24"/>
        </w:rPr>
      </w:pPr>
      <w:r w:rsidRPr="00E62FCF">
        <w:rPr>
          <w:rFonts w:cstheme="minorHAnsi"/>
          <w:b/>
          <w:sz w:val="24"/>
          <w:szCs w:val="24"/>
        </w:rPr>
        <w:t>Table</w:t>
      </w:r>
      <w:r w:rsidRPr="00403FE8">
        <w:rPr>
          <w:rFonts w:cstheme="minorHAnsi"/>
          <w:b/>
          <w:sz w:val="24"/>
          <w:szCs w:val="24"/>
        </w:rPr>
        <w:t xml:space="preserve"> 5</w:t>
      </w:r>
      <w:r w:rsidRPr="00E62FCF">
        <w:rPr>
          <w:rFonts w:cstheme="minorHAnsi"/>
          <w:b/>
          <w:sz w:val="24"/>
          <w:szCs w:val="24"/>
        </w:rPr>
        <w:t xml:space="preserve">. </w:t>
      </w:r>
      <w:r w:rsidR="00E62FCF" w:rsidRPr="00E62FCF">
        <w:rPr>
          <w:rFonts w:cstheme="minorHAnsi"/>
          <w:b/>
          <w:sz w:val="24"/>
          <w:szCs w:val="24"/>
        </w:rPr>
        <w:t>Student’s</w:t>
      </w:r>
      <w:r w:rsidRPr="00E62FCF">
        <w:rPr>
          <w:rFonts w:cstheme="minorHAnsi"/>
          <w:b/>
          <w:sz w:val="24"/>
          <w:szCs w:val="24"/>
        </w:rPr>
        <w:t xml:space="preserve"> opinion regarding innova</w:t>
      </w:r>
      <w:r w:rsidR="00E62FCF">
        <w:rPr>
          <w:rFonts w:cstheme="minorHAnsi"/>
          <w:b/>
          <w:sz w:val="24"/>
          <w:szCs w:val="24"/>
        </w:rPr>
        <w:t xml:space="preserve">tion and creativity </w:t>
      </w:r>
      <w:r w:rsidR="00E62FCF" w:rsidRPr="00E62FCF">
        <w:rPr>
          <w:rFonts w:cstheme="minorHAnsi"/>
          <w:b/>
          <w:sz w:val="24"/>
          <w:szCs w:val="24"/>
        </w:rPr>
        <w:t>can</w:t>
      </w:r>
      <w:r w:rsidRPr="00E62FCF">
        <w:rPr>
          <w:rFonts w:cstheme="minorHAnsi"/>
          <w:b/>
          <w:sz w:val="24"/>
          <w:szCs w:val="24"/>
        </w:rPr>
        <w:t xml:space="preserve"> change the vision of management education</w:t>
      </w:r>
    </w:p>
    <w:tbl>
      <w:tblPr>
        <w:tblStyle w:val="TableGrid"/>
        <w:tblW w:w="0" w:type="auto"/>
        <w:tblInd w:w="534" w:type="dxa"/>
        <w:tblLook w:val="04A0" w:firstRow="1" w:lastRow="0" w:firstColumn="1" w:lastColumn="0" w:noHBand="0" w:noVBand="1"/>
      </w:tblPr>
      <w:tblGrid>
        <w:gridCol w:w="1842"/>
        <w:gridCol w:w="2413"/>
        <w:gridCol w:w="2145"/>
        <w:gridCol w:w="1686"/>
      </w:tblGrid>
      <w:tr w:rsidR="00E62FCF" w14:paraId="7F650DA5" w14:textId="77777777" w:rsidTr="00E11F46">
        <w:tc>
          <w:tcPr>
            <w:tcW w:w="1842" w:type="dxa"/>
          </w:tcPr>
          <w:p w14:paraId="1A05D3EA" w14:textId="77777777" w:rsidR="00E62FCF" w:rsidRPr="00E62FCF" w:rsidRDefault="00E62FCF" w:rsidP="00B443FD">
            <w:pPr>
              <w:autoSpaceDE w:val="0"/>
              <w:autoSpaceDN w:val="0"/>
              <w:adjustRightInd w:val="0"/>
              <w:jc w:val="both"/>
              <w:rPr>
                <w:rFonts w:cstheme="minorHAnsi"/>
                <w:b/>
              </w:rPr>
            </w:pPr>
            <w:proofErr w:type="spellStart"/>
            <w:r w:rsidRPr="00E62FCF">
              <w:rPr>
                <w:rFonts w:cstheme="minorHAnsi"/>
                <w:b/>
              </w:rPr>
              <w:t>S.L.No</w:t>
            </w:r>
            <w:proofErr w:type="spellEnd"/>
          </w:p>
        </w:tc>
        <w:tc>
          <w:tcPr>
            <w:tcW w:w="2413" w:type="dxa"/>
          </w:tcPr>
          <w:p w14:paraId="6C9F7A8B" w14:textId="77777777" w:rsidR="00E62FCF" w:rsidRDefault="00E62FCF" w:rsidP="00B443F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Particulars</w:t>
            </w:r>
          </w:p>
        </w:tc>
        <w:tc>
          <w:tcPr>
            <w:tcW w:w="2145" w:type="dxa"/>
          </w:tcPr>
          <w:p w14:paraId="3D2D0BBA" w14:textId="77777777" w:rsidR="00E62FCF" w:rsidRDefault="00E62FCF" w:rsidP="00B443F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No of </w:t>
            </w:r>
            <w:r w:rsidR="00D905FB">
              <w:rPr>
                <w:rFonts w:ascii="Times New Roman" w:hAnsi="Times New Roman" w:cs="Times New Roman"/>
                <w:b/>
                <w:sz w:val="24"/>
                <w:szCs w:val="24"/>
              </w:rPr>
              <w:t>respondents</w:t>
            </w:r>
          </w:p>
        </w:tc>
        <w:tc>
          <w:tcPr>
            <w:tcW w:w="1682" w:type="dxa"/>
          </w:tcPr>
          <w:p w14:paraId="0427A156" w14:textId="77777777" w:rsidR="00E62FCF" w:rsidRDefault="00E62FCF" w:rsidP="00B443F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Percentage</w:t>
            </w:r>
          </w:p>
        </w:tc>
      </w:tr>
      <w:tr w:rsidR="00E62FCF" w14:paraId="426B7B21" w14:textId="77777777" w:rsidTr="00E11F46">
        <w:tc>
          <w:tcPr>
            <w:tcW w:w="1842" w:type="dxa"/>
          </w:tcPr>
          <w:p w14:paraId="62C975FD" w14:textId="77777777" w:rsidR="00E62FCF" w:rsidRPr="00E62FCF" w:rsidRDefault="00E62FCF"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2413" w:type="dxa"/>
          </w:tcPr>
          <w:p w14:paraId="65C05F46" w14:textId="77777777" w:rsidR="00E62FCF" w:rsidRPr="00150A5C" w:rsidRDefault="00150A5C"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Highly influential</w:t>
            </w:r>
          </w:p>
        </w:tc>
        <w:tc>
          <w:tcPr>
            <w:tcW w:w="2145" w:type="dxa"/>
          </w:tcPr>
          <w:p w14:paraId="2013DDA5" w14:textId="77777777" w:rsidR="00E62FCF"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41</w:t>
            </w:r>
          </w:p>
        </w:tc>
        <w:tc>
          <w:tcPr>
            <w:tcW w:w="1682" w:type="dxa"/>
          </w:tcPr>
          <w:p w14:paraId="352AB4EB" w14:textId="77777777" w:rsidR="00E62FCF"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41%</w:t>
            </w:r>
          </w:p>
        </w:tc>
      </w:tr>
      <w:tr w:rsidR="00E62FCF" w14:paraId="7D2DC59A" w14:textId="77777777" w:rsidTr="00E11F46">
        <w:tc>
          <w:tcPr>
            <w:tcW w:w="1842" w:type="dxa"/>
          </w:tcPr>
          <w:p w14:paraId="305F8013" w14:textId="77777777" w:rsidR="00E62FCF" w:rsidRPr="00E62FCF" w:rsidRDefault="00E62FCF"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2413" w:type="dxa"/>
          </w:tcPr>
          <w:p w14:paraId="5AC11FA2" w14:textId="77777777" w:rsidR="00E62FCF" w:rsidRPr="00150A5C" w:rsidRDefault="00150A5C"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Influential</w:t>
            </w:r>
          </w:p>
        </w:tc>
        <w:tc>
          <w:tcPr>
            <w:tcW w:w="2145" w:type="dxa"/>
          </w:tcPr>
          <w:p w14:paraId="3DE775AC" w14:textId="77777777" w:rsidR="00E62FCF"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46</w:t>
            </w:r>
          </w:p>
        </w:tc>
        <w:tc>
          <w:tcPr>
            <w:tcW w:w="1682" w:type="dxa"/>
          </w:tcPr>
          <w:p w14:paraId="739A2FEE" w14:textId="77777777" w:rsidR="00E62FCF"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46%</w:t>
            </w:r>
          </w:p>
        </w:tc>
      </w:tr>
      <w:tr w:rsidR="00E62FCF" w14:paraId="6FCE3F0A" w14:textId="77777777" w:rsidTr="00E11F46">
        <w:tc>
          <w:tcPr>
            <w:tcW w:w="1842" w:type="dxa"/>
          </w:tcPr>
          <w:p w14:paraId="6002A6CB" w14:textId="77777777" w:rsidR="00E62FCF" w:rsidRPr="00E62FCF" w:rsidRDefault="00E62FCF"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2413" w:type="dxa"/>
            <w:tcBorders>
              <w:right w:val="single" w:sz="4" w:space="0" w:color="auto"/>
            </w:tcBorders>
          </w:tcPr>
          <w:p w14:paraId="60C5B1B4" w14:textId="77777777" w:rsidR="00E62FCF" w:rsidRPr="00150A5C" w:rsidRDefault="00231DC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Moderate</w:t>
            </w:r>
          </w:p>
        </w:tc>
        <w:tc>
          <w:tcPr>
            <w:tcW w:w="2145" w:type="dxa"/>
            <w:tcBorders>
              <w:left w:val="single" w:sz="4" w:space="0" w:color="auto"/>
              <w:right w:val="single" w:sz="4" w:space="0" w:color="auto"/>
            </w:tcBorders>
          </w:tcPr>
          <w:p w14:paraId="1B3F3F2D" w14:textId="77777777" w:rsidR="00E62FCF" w:rsidRPr="00352956" w:rsidRDefault="00231DC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p>
        </w:tc>
        <w:tc>
          <w:tcPr>
            <w:tcW w:w="1682" w:type="dxa"/>
            <w:tcBorders>
              <w:left w:val="single" w:sz="4" w:space="0" w:color="auto"/>
            </w:tcBorders>
          </w:tcPr>
          <w:p w14:paraId="646773B1" w14:textId="77777777" w:rsidR="00E62FCF"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p>
        </w:tc>
      </w:tr>
      <w:tr w:rsidR="00E11F46" w14:paraId="609487B0" w14:textId="77777777" w:rsidTr="00E11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4255" w:type="dxa"/>
            <w:gridSpan w:val="2"/>
            <w:tcBorders>
              <w:bottom w:val="single" w:sz="4" w:space="0" w:color="auto"/>
            </w:tcBorders>
          </w:tcPr>
          <w:p w14:paraId="5655587E" w14:textId="77777777" w:rsidR="00E11F46" w:rsidRDefault="00E11F4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Total        </w:t>
            </w:r>
          </w:p>
        </w:tc>
        <w:tc>
          <w:tcPr>
            <w:tcW w:w="2141" w:type="dxa"/>
            <w:tcBorders>
              <w:bottom w:val="single" w:sz="4" w:space="0" w:color="auto"/>
            </w:tcBorders>
          </w:tcPr>
          <w:p w14:paraId="2330CF57" w14:textId="77777777" w:rsidR="00E11F46" w:rsidRDefault="00E11F4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c>
          <w:tcPr>
            <w:tcW w:w="1686" w:type="dxa"/>
            <w:tcBorders>
              <w:bottom w:val="single" w:sz="4" w:space="0" w:color="auto"/>
            </w:tcBorders>
          </w:tcPr>
          <w:p w14:paraId="228EEFDC" w14:textId="77777777" w:rsidR="00E11F46" w:rsidRDefault="00E11F4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r>
    </w:tbl>
    <w:p w14:paraId="3D2650B1" w14:textId="77777777" w:rsidR="00E62FCF" w:rsidRPr="00231DC6" w:rsidRDefault="00231DC6" w:rsidP="00B443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762">
        <w:rPr>
          <w:rFonts w:ascii="Times New Roman" w:hAnsi="Times New Roman" w:cs="Times New Roman"/>
          <w:sz w:val="24"/>
          <w:szCs w:val="24"/>
        </w:rPr>
        <w:t xml:space="preserve">        </w:t>
      </w:r>
      <w:r w:rsidR="00E11F46">
        <w:rPr>
          <w:rFonts w:ascii="Times New Roman" w:hAnsi="Times New Roman" w:cs="Times New Roman"/>
          <w:sz w:val="24"/>
          <w:szCs w:val="24"/>
        </w:rPr>
        <w:t xml:space="preserve">                </w:t>
      </w:r>
      <w:r w:rsidR="00EF7762">
        <w:rPr>
          <w:rFonts w:ascii="Times New Roman" w:hAnsi="Times New Roman" w:cs="Times New Roman"/>
          <w:sz w:val="24"/>
          <w:szCs w:val="24"/>
        </w:rPr>
        <w:t xml:space="preserve"> </w:t>
      </w:r>
      <w:r w:rsidRPr="00231DC6">
        <w:rPr>
          <w:rFonts w:ascii="Times New Roman" w:hAnsi="Times New Roman" w:cs="Times New Roman"/>
          <w:sz w:val="24"/>
          <w:szCs w:val="24"/>
        </w:rPr>
        <w:t>It was the outcome of the study that the student’s</w:t>
      </w:r>
      <w:r>
        <w:rPr>
          <w:rFonts w:ascii="Times New Roman" w:hAnsi="Times New Roman" w:cs="Times New Roman"/>
          <w:sz w:val="24"/>
          <w:szCs w:val="24"/>
        </w:rPr>
        <w:t xml:space="preserve"> opinion regarding innovation and creativity can change the vision of education</w:t>
      </w:r>
      <w:r w:rsidRPr="00231DC6">
        <w:rPr>
          <w:rFonts w:ascii="Times New Roman" w:hAnsi="Times New Roman" w:cs="Times New Roman"/>
          <w:sz w:val="24"/>
          <w:szCs w:val="24"/>
        </w:rPr>
        <w:t xml:space="preserve">. </w:t>
      </w:r>
      <w:r>
        <w:rPr>
          <w:rFonts w:ascii="Times New Roman" w:hAnsi="Times New Roman" w:cs="Times New Roman"/>
          <w:sz w:val="24"/>
          <w:szCs w:val="24"/>
        </w:rPr>
        <w:t>41</w:t>
      </w:r>
      <w:r w:rsidRPr="00231DC6">
        <w:rPr>
          <w:rFonts w:ascii="Times New Roman" w:hAnsi="Times New Roman" w:cs="Times New Roman"/>
          <w:sz w:val="24"/>
          <w:szCs w:val="24"/>
        </w:rPr>
        <w:t>% of the respondents feel t</w:t>
      </w:r>
      <w:r>
        <w:rPr>
          <w:rFonts w:ascii="Times New Roman" w:hAnsi="Times New Roman" w:cs="Times New Roman"/>
          <w:sz w:val="24"/>
          <w:szCs w:val="24"/>
        </w:rPr>
        <w:t>hat it is highly influencing, 46</w:t>
      </w:r>
      <w:r w:rsidRPr="00231DC6">
        <w:rPr>
          <w:rFonts w:ascii="Times New Roman" w:hAnsi="Times New Roman" w:cs="Times New Roman"/>
          <w:sz w:val="24"/>
          <w:szCs w:val="24"/>
        </w:rPr>
        <w:t xml:space="preserve">% of them are agreed that the </w:t>
      </w:r>
      <w:r>
        <w:rPr>
          <w:rFonts w:ascii="Times New Roman" w:hAnsi="Times New Roman" w:cs="Times New Roman"/>
          <w:sz w:val="24"/>
          <w:szCs w:val="24"/>
        </w:rPr>
        <w:t>invention of new things can change the vision of course.</w:t>
      </w:r>
      <w:r w:rsidRPr="00231DC6">
        <w:rPr>
          <w:rFonts w:ascii="Times New Roman" w:hAnsi="Times New Roman" w:cs="Times New Roman"/>
          <w:sz w:val="24"/>
          <w:szCs w:val="24"/>
        </w:rPr>
        <w:t>16% of the respondents have the moderate</w:t>
      </w:r>
      <w:r>
        <w:rPr>
          <w:rFonts w:ascii="Times New Roman" w:hAnsi="Times New Roman" w:cs="Times New Roman"/>
          <w:sz w:val="24"/>
          <w:szCs w:val="24"/>
        </w:rPr>
        <w:t xml:space="preserve"> opinion.</w:t>
      </w:r>
    </w:p>
    <w:p w14:paraId="01F26368" w14:textId="77777777" w:rsidR="00E62FCF" w:rsidRPr="00E62FCF" w:rsidRDefault="00E62FCF" w:rsidP="00B443FD">
      <w:pPr>
        <w:autoSpaceDE w:val="0"/>
        <w:autoSpaceDN w:val="0"/>
        <w:adjustRightInd w:val="0"/>
        <w:spacing w:after="0" w:line="240" w:lineRule="auto"/>
        <w:jc w:val="both"/>
        <w:rPr>
          <w:rFonts w:cstheme="minorHAnsi"/>
          <w:b/>
          <w:sz w:val="24"/>
          <w:szCs w:val="24"/>
        </w:rPr>
      </w:pPr>
      <w:r>
        <w:rPr>
          <w:rFonts w:cstheme="minorHAnsi"/>
          <w:b/>
          <w:sz w:val="24"/>
          <w:szCs w:val="24"/>
        </w:rPr>
        <w:t xml:space="preserve">Table 6. Students </w:t>
      </w:r>
      <w:r w:rsidR="001E29F0">
        <w:rPr>
          <w:rFonts w:cstheme="minorHAnsi"/>
          <w:b/>
          <w:sz w:val="24"/>
          <w:szCs w:val="24"/>
        </w:rPr>
        <w:t xml:space="preserve">rating </w:t>
      </w:r>
      <w:r w:rsidR="00150A5C">
        <w:rPr>
          <w:rFonts w:cstheme="minorHAnsi"/>
          <w:b/>
          <w:sz w:val="24"/>
          <w:szCs w:val="24"/>
        </w:rPr>
        <w:t>towards</w:t>
      </w:r>
      <w:r w:rsidR="001E29F0">
        <w:rPr>
          <w:rFonts w:cstheme="minorHAnsi"/>
          <w:b/>
          <w:sz w:val="24"/>
          <w:szCs w:val="24"/>
        </w:rPr>
        <w:t xml:space="preserve"> the quality </w:t>
      </w:r>
      <w:r w:rsidR="00150A5C">
        <w:rPr>
          <w:rFonts w:cstheme="minorHAnsi"/>
          <w:b/>
          <w:sz w:val="24"/>
          <w:szCs w:val="24"/>
        </w:rPr>
        <w:t>of their</w:t>
      </w:r>
      <w:r w:rsidR="001E29F0">
        <w:rPr>
          <w:rFonts w:cstheme="minorHAnsi"/>
          <w:b/>
          <w:sz w:val="24"/>
          <w:szCs w:val="24"/>
        </w:rPr>
        <w:t xml:space="preserve"> course</w:t>
      </w:r>
    </w:p>
    <w:tbl>
      <w:tblPr>
        <w:tblStyle w:val="TableGrid"/>
        <w:tblW w:w="0" w:type="auto"/>
        <w:tblInd w:w="534" w:type="dxa"/>
        <w:tblLook w:val="04A0" w:firstRow="1" w:lastRow="0" w:firstColumn="1" w:lastColumn="0" w:noHBand="0" w:noVBand="1"/>
      </w:tblPr>
      <w:tblGrid>
        <w:gridCol w:w="1778"/>
        <w:gridCol w:w="2348"/>
        <w:gridCol w:w="2102"/>
        <w:gridCol w:w="2254"/>
      </w:tblGrid>
      <w:tr w:rsidR="00150A5C" w14:paraId="3C2BA48B" w14:textId="77777777" w:rsidTr="00960D09">
        <w:tc>
          <w:tcPr>
            <w:tcW w:w="1842" w:type="dxa"/>
          </w:tcPr>
          <w:p w14:paraId="4ADC3CBC" w14:textId="77777777" w:rsidR="00150A5C" w:rsidRPr="00150A5C" w:rsidRDefault="00150A5C" w:rsidP="00B443FD">
            <w:pPr>
              <w:autoSpaceDE w:val="0"/>
              <w:autoSpaceDN w:val="0"/>
              <w:adjustRightInd w:val="0"/>
              <w:jc w:val="both"/>
              <w:rPr>
                <w:rFonts w:cstheme="minorHAnsi"/>
                <w:b/>
              </w:rPr>
            </w:pPr>
            <w:proofErr w:type="spellStart"/>
            <w:r w:rsidRPr="00150A5C">
              <w:rPr>
                <w:rFonts w:cstheme="minorHAnsi"/>
                <w:b/>
              </w:rPr>
              <w:t>S.L.No</w:t>
            </w:r>
            <w:proofErr w:type="spellEnd"/>
          </w:p>
        </w:tc>
        <w:tc>
          <w:tcPr>
            <w:tcW w:w="2412" w:type="dxa"/>
          </w:tcPr>
          <w:p w14:paraId="7E12DBBA" w14:textId="77777777" w:rsidR="00150A5C" w:rsidRDefault="00150A5C" w:rsidP="00B443F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Particulars</w:t>
            </w:r>
          </w:p>
        </w:tc>
        <w:tc>
          <w:tcPr>
            <w:tcW w:w="2144" w:type="dxa"/>
          </w:tcPr>
          <w:p w14:paraId="348460D6" w14:textId="77777777" w:rsidR="00150A5C" w:rsidRDefault="00150A5C" w:rsidP="00B443F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No of </w:t>
            </w:r>
            <w:r w:rsidR="00D905FB">
              <w:rPr>
                <w:rFonts w:ascii="Times New Roman" w:hAnsi="Times New Roman" w:cs="Times New Roman"/>
                <w:b/>
                <w:sz w:val="24"/>
                <w:szCs w:val="24"/>
              </w:rPr>
              <w:t>respondents</w:t>
            </w:r>
          </w:p>
        </w:tc>
        <w:tc>
          <w:tcPr>
            <w:tcW w:w="2310" w:type="dxa"/>
          </w:tcPr>
          <w:p w14:paraId="5583CBBB" w14:textId="77777777" w:rsidR="00150A5C" w:rsidRDefault="00150A5C" w:rsidP="00B443F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Percentage</w:t>
            </w:r>
          </w:p>
        </w:tc>
      </w:tr>
      <w:tr w:rsidR="00150A5C" w14:paraId="6E3A4DE2" w14:textId="77777777" w:rsidTr="00960D09">
        <w:tc>
          <w:tcPr>
            <w:tcW w:w="1842" w:type="dxa"/>
          </w:tcPr>
          <w:p w14:paraId="715439A4" w14:textId="77777777" w:rsidR="00150A5C" w:rsidRPr="00150A5C" w:rsidRDefault="00150A5C"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2412" w:type="dxa"/>
          </w:tcPr>
          <w:p w14:paraId="47343DEA" w14:textId="77777777" w:rsidR="00150A5C" w:rsidRPr="002B0299" w:rsidRDefault="002B0299"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Excellent</w:t>
            </w:r>
          </w:p>
        </w:tc>
        <w:tc>
          <w:tcPr>
            <w:tcW w:w="2144" w:type="dxa"/>
          </w:tcPr>
          <w:p w14:paraId="3A38253B" w14:textId="77777777" w:rsidR="00150A5C"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38</w:t>
            </w:r>
          </w:p>
        </w:tc>
        <w:tc>
          <w:tcPr>
            <w:tcW w:w="2310" w:type="dxa"/>
          </w:tcPr>
          <w:p w14:paraId="16F91F81" w14:textId="77777777" w:rsidR="00150A5C"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38%</w:t>
            </w:r>
          </w:p>
        </w:tc>
      </w:tr>
      <w:tr w:rsidR="00150A5C" w14:paraId="22643B1C" w14:textId="77777777" w:rsidTr="00960D09">
        <w:tc>
          <w:tcPr>
            <w:tcW w:w="1842" w:type="dxa"/>
          </w:tcPr>
          <w:p w14:paraId="4DCAD5E1" w14:textId="77777777" w:rsidR="00150A5C" w:rsidRPr="00150A5C" w:rsidRDefault="00150A5C"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p>
        </w:tc>
        <w:tc>
          <w:tcPr>
            <w:tcW w:w="2412" w:type="dxa"/>
          </w:tcPr>
          <w:p w14:paraId="797BFF76" w14:textId="77777777" w:rsidR="00150A5C" w:rsidRPr="002B0299" w:rsidRDefault="002B0299"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Good</w:t>
            </w:r>
          </w:p>
        </w:tc>
        <w:tc>
          <w:tcPr>
            <w:tcW w:w="2144" w:type="dxa"/>
          </w:tcPr>
          <w:p w14:paraId="25045332" w14:textId="77777777" w:rsidR="00150A5C"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62</w:t>
            </w:r>
          </w:p>
        </w:tc>
        <w:tc>
          <w:tcPr>
            <w:tcW w:w="2310" w:type="dxa"/>
          </w:tcPr>
          <w:p w14:paraId="31F86C6C" w14:textId="77777777" w:rsidR="00150A5C"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62%</w:t>
            </w:r>
          </w:p>
        </w:tc>
      </w:tr>
      <w:tr w:rsidR="00150A5C" w14:paraId="7FB5F8FB" w14:textId="77777777" w:rsidTr="00960D09">
        <w:tc>
          <w:tcPr>
            <w:tcW w:w="1842" w:type="dxa"/>
          </w:tcPr>
          <w:p w14:paraId="7A3C6CC5" w14:textId="77777777" w:rsidR="00150A5C" w:rsidRPr="00150A5C" w:rsidRDefault="00150A5C"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p>
        </w:tc>
        <w:tc>
          <w:tcPr>
            <w:tcW w:w="2412" w:type="dxa"/>
          </w:tcPr>
          <w:p w14:paraId="7B25CC55" w14:textId="77777777" w:rsidR="00150A5C" w:rsidRPr="002B0299" w:rsidRDefault="002B0299"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Poor</w:t>
            </w:r>
          </w:p>
        </w:tc>
        <w:tc>
          <w:tcPr>
            <w:tcW w:w="2144" w:type="dxa"/>
            <w:tcBorders>
              <w:right w:val="single" w:sz="4" w:space="0" w:color="auto"/>
            </w:tcBorders>
          </w:tcPr>
          <w:p w14:paraId="741CC200" w14:textId="77777777" w:rsidR="00150A5C"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00</w:t>
            </w:r>
          </w:p>
        </w:tc>
        <w:tc>
          <w:tcPr>
            <w:tcW w:w="2310" w:type="dxa"/>
            <w:tcBorders>
              <w:left w:val="single" w:sz="4" w:space="0" w:color="auto"/>
            </w:tcBorders>
          </w:tcPr>
          <w:p w14:paraId="0E4B7436" w14:textId="77777777" w:rsidR="00150A5C"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00%</w:t>
            </w:r>
          </w:p>
        </w:tc>
      </w:tr>
      <w:tr w:rsidR="00960D09" w14:paraId="0D8B20C9" w14:textId="77777777" w:rsidTr="00960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7"/>
        </w:trPr>
        <w:tc>
          <w:tcPr>
            <w:tcW w:w="4254" w:type="dxa"/>
            <w:gridSpan w:val="2"/>
          </w:tcPr>
          <w:p w14:paraId="031DAC53" w14:textId="77777777" w:rsidR="00960D09" w:rsidRDefault="00960D09"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141" w:type="dxa"/>
          </w:tcPr>
          <w:p w14:paraId="24689870" w14:textId="77777777" w:rsidR="00960D09" w:rsidRDefault="00960D09"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c>
          <w:tcPr>
            <w:tcW w:w="2313" w:type="dxa"/>
          </w:tcPr>
          <w:p w14:paraId="5BACC194" w14:textId="77777777" w:rsidR="00960D09" w:rsidRDefault="00960D09"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r>
    </w:tbl>
    <w:p w14:paraId="2D758694" w14:textId="77777777" w:rsidR="00150A5C" w:rsidRPr="00403FE8" w:rsidRDefault="00EF7762" w:rsidP="00B443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0D09">
        <w:rPr>
          <w:rFonts w:ascii="Times New Roman" w:hAnsi="Times New Roman" w:cs="Times New Roman"/>
          <w:sz w:val="24"/>
          <w:szCs w:val="24"/>
        </w:rPr>
        <w:t xml:space="preserve">                      </w:t>
      </w:r>
      <w:r>
        <w:rPr>
          <w:rFonts w:ascii="Times New Roman" w:hAnsi="Times New Roman" w:cs="Times New Roman"/>
          <w:sz w:val="24"/>
          <w:szCs w:val="24"/>
        </w:rPr>
        <w:t xml:space="preserve">   </w:t>
      </w:r>
      <w:r w:rsidR="00231DC6">
        <w:rPr>
          <w:rFonts w:ascii="Times New Roman" w:hAnsi="Times New Roman" w:cs="Times New Roman"/>
          <w:sz w:val="24"/>
          <w:szCs w:val="24"/>
        </w:rPr>
        <w:t>In the above</w:t>
      </w:r>
      <w:r w:rsidR="000F595B">
        <w:rPr>
          <w:rFonts w:ascii="Times New Roman" w:hAnsi="Times New Roman" w:cs="Times New Roman"/>
          <w:sz w:val="24"/>
          <w:szCs w:val="24"/>
        </w:rPr>
        <w:t xml:space="preserve"> table shows that students rating towards the quality of their course</w:t>
      </w:r>
      <w:r w:rsidR="00150A5C" w:rsidRPr="000C43EB">
        <w:rPr>
          <w:rFonts w:ascii="Times New Roman" w:hAnsi="Times New Roman" w:cs="Times New Roman"/>
          <w:sz w:val="24"/>
          <w:szCs w:val="24"/>
        </w:rPr>
        <w:t xml:space="preserve">. 38% </w:t>
      </w:r>
      <w:r w:rsidR="00507C20" w:rsidRPr="000C43EB">
        <w:rPr>
          <w:rFonts w:ascii="Times New Roman" w:hAnsi="Times New Roman" w:cs="Times New Roman"/>
          <w:sz w:val="24"/>
          <w:szCs w:val="24"/>
        </w:rPr>
        <w:t>of</w:t>
      </w:r>
      <w:r w:rsidR="00507C20">
        <w:rPr>
          <w:rFonts w:ascii="Times New Roman" w:hAnsi="Times New Roman" w:cs="Times New Roman"/>
          <w:sz w:val="24"/>
          <w:szCs w:val="24"/>
        </w:rPr>
        <w:t xml:space="preserve"> students</w:t>
      </w:r>
      <w:r w:rsidR="000F595B">
        <w:rPr>
          <w:rFonts w:ascii="Times New Roman" w:hAnsi="Times New Roman" w:cs="Times New Roman"/>
          <w:sz w:val="24"/>
          <w:szCs w:val="24"/>
        </w:rPr>
        <w:t xml:space="preserve"> rated Excellent, most of the students (62%) s</w:t>
      </w:r>
      <w:r w:rsidR="00507C20">
        <w:rPr>
          <w:rFonts w:ascii="Times New Roman" w:hAnsi="Times New Roman" w:cs="Times New Roman"/>
          <w:sz w:val="24"/>
          <w:szCs w:val="24"/>
        </w:rPr>
        <w:t xml:space="preserve">atisfied with good response, nobody </w:t>
      </w:r>
      <w:r w:rsidR="00507C20" w:rsidRPr="000C43EB">
        <w:rPr>
          <w:rFonts w:ascii="Times New Roman" w:hAnsi="Times New Roman" w:cs="Times New Roman"/>
          <w:sz w:val="24"/>
          <w:szCs w:val="24"/>
        </w:rPr>
        <w:t>of</w:t>
      </w:r>
      <w:r w:rsidR="00150A5C" w:rsidRPr="000C43EB">
        <w:rPr>
          <w:rFonts w:ascii="Times New Roman" w:hAnsi="Times New Roman" w:cs="Times New Roman"/>
          <w:sz w:val="24"/>
          <w:szCs w:val="24"/>
        </w:rPr>
        <w:t xml:space="preserve"> them </w:t>
      </w:r>
      <w:r>
        <w:rPr>
          <w:rFonts w:ascii="Times New Roman" w:hAnsi="Times New Roman" w:cs="Times New Roman"/>
          <w:sz w:val="24"/>
          <w:szCs w:val="24"/>
        </w:rPr>
        <w:t>is</w:t>
      </w:r>
      <w:r w:rsidR="00150A5C" w:rsidRPr="000C43EB">
        <w:rPr>
          <w:rFonts w:ascii="Times New Roman" w:hAnsi="Times New Roman" w:cs="Times New Roman"/>
          <w:sz w:val="24"/>
          <w:szCs w:val="24"/>
        </w:rPr>
        <w:t xml:space="preserve"> </w:t>
      </w:r>
      <w:r w:rsidR="000F595B">
        <w:rPr>
          <w:rFonts w:ascii="Times New Roman" w:hAnsi="Times New Roman" w:cs="Times New Roman"/>
          <w:sz w:val="24"/>
          <w:szCs w:val="24"/>
        </w:rPr>
        <w:t>to be rated the poor opinion.</w:t>
      </w:r>
    </w:p>
    <w:p w14:paraId="10B8A127" w14:textId="77777777" w:rsidR="00E62FCF" w:rsidRDefault="00E62FCF" w:rsidP="00B443FD">
      <w:pPr>
        <w:autoSpaceDE w:val="0"/>
        <w:autoSpaceDN w:val="0"/>
        <w:adjustRightInd w:val="0"/>
        <w:spacing w:after="0" w:line="240" w:lineRule="auto"/>
        <w:jc w:val="both"/>
        <w:rPr>
          <w:rFonts w:ascii="Times New Roman" w:hAnsi="Times New Roman" w:cs="Times New Roman"/>
          <w:b/>
          <w:sz w:val="24"/>
          <w:szCs w:val="24"/>
        </w:rPr>
      </w:pPr>
    </w:p>
    <w:p w14:paraId="160B104A" w14:textId="77777777" w:rsidR="00D905FB" w:rsidRDefault="00D905FB" w:rsidP="00B443FD">
      <w:pPr>
        <w:autoSpaceDE w:val="0"/>
        <w:autoSpaceDN w:val="0"/>
        <w:adjustRightInd w:val="0"/>
        <w:spacing w:after="0" w:line="240" w:lineRule="auto"/>
        <w:jc w:val="both"/>
        <w:rPr>
          <w:rFonts w:cstheme="minorHAnsi"/>
          <w:b/>
          <w:sz w:val="24"/>
          <w:szCs w:val="24"/>
        </w:rPr>
      </w:pPr>
      <w:r w:rsidRPr="00D905FB">
        <w:rPr>
          <w:rFonts w:cstheme="minorHAnsi"/>
          <w:b/>
          <w:sz w:val="24"/>
          <w:szCs w:val="24"/>
        </w:rPr>
        <w:lastRenderedPageBreak/>
        <w:t>Table 7.</w:t>
      </w:r>
      <w:r>
        <w:rPr>
          <w:rFonts w:cstheme="minorHAnsi"/>
          <w:b/>
          <w:sz w:val="24"/>
          <w:szCs w:val="24"/>
        </w:rPr>
        <w:t xml:space="preserve"> Student’s opinion regarding education in India is mostly </w:t>
      </w:r>
      <w:r w:rsidR="000F595B">
        <w:rPr>
          <w:rFonts w:cstheme="minorHAnsi"/>
          <w:b/>
          <w:sz w:val="24"/>
          <w:szCs w:val="24"/>
        </w:rPr>
        <w:t>faculty- centric, not students -</w:t>
      </w:r>
      <w:r>
        <w:rPr>
          <w:rFonts w:cstheme="minorHAnsi"/>
          <w:b/>
          <w:sz w:val="24"/>
          <w:szCs w:val="24"/>
        </w:rPr>
        <w:t>centric</w:t>
      </w:r>
    </w:p>
    <w:tbl>
      <w:tblPr>
        <w:tblStyle w:val="TableGrid"/>
        <w:tblW w:w="0" w:type="auto"/>
        <w:tblInd w:w="534" w:type="dxa"/>
        <w:tblLook w:val="04A0" w:firstRow="1" w:lastRow="0" w:firstColumn="1" w:lastColumn="0" w:noHBand="0" w:noVBand="1"/>
      </w:tblPr>
      <w:tblGrid>
        <w:gridCol w:w="1779"/>
        <w:gridCol w:w="2348"/>
        <w:gridCol w:w="2102"/>
        <w:gridCol w:w="2253"/>
      </w:tblGrid>
      <w:tr w:rsidR="00D905FB" w14:paraId="7DD0CA36" w14:textId="77777777" w:rsidTr="001C6ED5">
        <w:tc>
          <w:tcPr>
            <w:tcW w:w="1842" w:type="dxa"/>
          </w:tcPr>
          <w:p w14:paraId="417CA66C" w14:textId="77777777" w:rsidR="00D905FB" w:rsidRPr="00D905FB" w:rsidRDefault="00D905FB" w:rsidP="00B443FD">
            <w:pPr>
              <w:autoSpaceDE w:val="0"/>
              <w:autoSpaceDN w:val="0"/>
              <w:adjustRightInd w:val="0"/>
              <w:jc w:val="both"/>
              <w:rPr>
                <w:rFonts w:cstheme="minorHAnsi"/>
                <w:b/>
              </w:rPr>
            </w:pPr>
            <w:proofErr w:type="spellStart"/>
            <w:r>
              <w:rPr>
                <w:rFonts w:cstheme="minorHAnsi"/>
                <w:b/>
              </w:rPr>
              <w:t>S.L.No</w:t>
            </w:r>
            <w:proofErr w:type="spellEnd"/>
          </w:p>
        </w:tc>
        <w:tc>
          <w:tcPr>
            <w:tcW w:w="2412" w:type="dxa"/>
          </w:tcPr>
          <w:p w14:paraId="66095845" w14:textId="77777777" w:rsidR="00D905FB" w:rsidRPr="00D905FB" w:rsidRDefault="00D905FB" w:rsidP="00B443F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Particulars</w:t>
            </w:r>
          </w:p>
        </w:tc>
        <w:tc>
          <w:tcPr>
            <w:tcW w:w="2144" w:type="dxa"/>
          </w:tcPr>
          <w:p w14:paraId="0F8C4382" w14:textId="77777777" w:rsidR="00D905FB" w:rsidRDefault="00D905FB" w:rsidP="00B443FD">
            <w:pPr>
              <w:autoSpaceDE w:val="0"/>
              <w:autoSpaceDN w:val="0"/>
              <w:adjustRightInd w:val="0"/>
              <w:jc w:val="both"/>
              <w:rPr>
                <w:rFonts w:cstheme="minorHAnsi"/>
                <w:b/>
                <w:sz w:val="24"/>
                <w:szCs w:val="24"/>
              </w:rPr>
            </w:pPr>
            <w:r>
              <w:rPr>
                <w:rFonts w:cstheme="minorHAnsi"/>
                <w:b/>
                <w:sz w:val="24"/>
                <w:szCs w:val="24"/>
              </w:rPr>
              <w:t>No of respondents</w:t>
            </w:r>
          </w:p>
        </w:tc>
        <w:tc>
          <w:tcPr>
            <w:tcW w:w="2310" w:type="dxa"/>
          </w:tcPr>
          <w:p w14:paraId="1306900C" w14:textId="77777777" w:rsidR="00D905FB" w:rsidRDefault="00D905FB" w:rsidP="00B443FD">
            <w:pPr>
              <w:autoSpaceDE w:val="0"/>
              <w:autoSpaceDN w:val="0"/>
              <w:adjustRightInd w:val="0"/>
              <w:jc w:val="both"/>
              <w:rPr>
                <w:rFonts w:cstheme="minorHAnsi"/>
                <w:b/>
                <w:sz w:val="24"/>
                <w:szCs w:val="24"/>
              </w:rPr>
            </w:pPr>
            <w:r>
              <w:rPr>
                <w:rFonts w:cstheme="minorHAnsi"/>
                <w:b/>
                <w:sz w:val="24"/>
                <w:szCs w:val="24"/>
              </w:rPr>
              <w:t>Percentage</w:t>
            </w:r>
          </w:p>
        </w:tc>
      </w:tr>
      <w:tr w:rsidR="00D905FB" w14:paraId="17183C58" w14:textId="77777777" w:rsidTr="001C6ED5">
        <w:tc>
          <w:tcPr>
            <w:tcW w:w="1842" w:type="dxa"/>
          </w:tcPr>
          <w:p w14:paraId="4DEA801D" w14:textId="77777777" w:rsidR="00D905FB" w:rsidRPr="00D905FB" w:rsidRDefault="00D905FB" w:rsidP="00B443FD">
            <w:pPr>
              <w:autoSpaceDE w:val="0"/>
              <w:autoSpaceDN w:val="0"/>
              <w:adjustRightInd w:val="0"/>
              <w:jc w:val="both"/>
              <w:rPr>
                <w:rFonts w:cstheme="minorHAnsi"/>
                <w:sz w:val="24"/>
                <w:szCs w:val="24"/>
              </w:rPr>
            </w:pPr>
            <w:r>
              <w:rPr>
                <w:rFonts w:cstheme="minorHAnsi"/>
                <w:sz w:val="24"/>
                <w:szCs w:val="24"/>
              </w:rPr>
              <w:t>1</w:t>
            </w:r>
          </w:p>
        </w:tc>
        <w:tc>
          <w:tcPr>
            <w:tcW w:w="2412" w:type="dxa"/>
          </w:tcPr>
          <w:p w14:paraId="3841B42C" w14:textId="77777777" w:rsidR="00D905FB" w:rsidRPr="003155E5" w:rsidRDefault="00D905FB" w:rsidP="00B443FD">
            <w:pPr>
              <w:autoSpaceDE w:val="0"/>
              <w:autoSpaceDN w:val="0"/>
              <w:adjustRightInd w:val="0"/>
              <w:jc w:val="both"/>
              <w:rPr>
                <w:rFonts w:ascii="Times New Roman" w:hAnsi="Times New Roman" w:cs="Times New Roman"/>
                <w:sz w:val="24"/>
                <w:szCs w:val="24"/>
              </w:rPr>
            </w:pPr>
            <w:r w:rsidRPr="003155E5">
              <w:rPr>
                <w:rFonts w:ascii="Times New Roman" w:hAnsi="Times New Roman" w:cs="Times New Roman"/>
                <w:sz w:val="24"/>
                <w:szCs w:val="24"/>
              </w:rPr>
              <w:t>Highly agree</w:t>
            </w:r>
          </w:p>
        </w:tc>
        <w:tc>
          <w:tcPr>
            <w:tcW w:w="2144" w:type="dxa"/>
          </w:tcPr>
          <w:p w14:paraId="4BA9DB71" w14:textId="77777777" w:rsidR="00D905FB"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p>
        </w:tc>
        <w:tc>
          <w:tcPr>
            <w:tcW w:w="2310" w:type="dxa"/>
          </w:tcPr>
          <w:p w14:paraId="4E5467A0" w14:textId="77777777" w:rsidR="00D905FB" w:rsidRPr="00352956" w:rsidRDefault="00352956" w:rsidP="00B443FD">
            <w:pPr>
              <w:autoSpaceDE w:val="0"/>
              <w:autoSpaceDN w:val="0"/>
              <w:adjustRightInd w:val="0"/>
              <w:jc w:val="both"/>
              <w:rPr>
                <w:rFonts w:cstheme="minorHAnsi"/>
                <w:sz w:val="24"/>
                <w:szCs w:val="24"/>
              </w:rPr>
            </w:pPr>
            <w:r>
              <w:rPr>
                <w:rFonts w:cstheme="minorHAnsi"/>
                <w:sz w:val="24"/>
                <w:szCs w:val="24"/>
              </w:rPr>
              <w:t>16%</w:t>
            </w:r>
          </w:p>
        </w:tc>
      </w:tr>
      <w:tr w:rsidR="00D905FB" w14:paraId="29F27DF3" w14:textId="77777777" w:rsidTr="001C6ED5">
        <w:tc>
          <w:tcPr>
            <w:tcW w:w="1842" w:type="dxa"/>
          </w:tcPr>
          <w:p w14:paraId="17CFBFEE" w14:textId="77777777" w:rsidR="00D905FB" w:rsidRPr="00D905FB" w:rsidRDefault="00D905FB" w:rsidP="00B443FD">
            <w:pPr>
              <w:autoSpaceDE w:val="0"/>
              <w:autoSpaceDN w:val="0"/>
              <w:adjustRightInd w:val="0"/>
              <w:jc w:val="both"/>
              <w:rPr>
                <w:rFonts w:cstheme="minorHAnsi"/>
                <w:sz w:val="24"/>
                <w:szCs w:val="24"/>
              </w:rPr>
            </w:pPr>
            <w:r>
              <w:rPr>
                <w:rFonts w:cstheme="minorHAnsi"/>
                <w:sz w:val="24"/>
                <w:szCs w:val="24"/>
              </w:rPr>
              <w:t>2</w:t>
            </w:r>
          </w:p>
        </w:tc>
        <w:tc>
          <w:tcPr>
            <w:tcW w:w="2412" w:type="dxa"/>
          </w:tcPr>
          <w:p w14:paraId="1802DDA3" w14:textId="77777777" w:rsidR="00D905FB" w:rsidRPr="003155E5" w:rsidRDefault="00D905FB" w:rsidP="00B443FD">
            <w:pPr>
              <w:autoSpaceDE w:val="0"/>
              <w:autoSpaceDN w:val="0"/>
              <w:adjustRightInd w:val="0"/>
              <w:jc w:val="both"/>
              <w:rPr>
                <w:rFonts w:ascii="Times New Roman" w:hAnsi="Times New Roman" w:cs="Times New Roman"/>
                <w:sz w:val="24"/>
                <w:szCs w:val="24"/>
              </w:rPr>
            </w:pPr>
            <w:r w:rsidRPr="003155E5">
              <w:rPr>
                <w:rFonts w:ascii="Times New Roman" w:hAnsi="Times New Roman" w:cs="Times New Roman"/>
                <w:sz w:val="24"/>
                <w:szCs w:val="24"/>
              </w:rPr>
              <w:t>Agree</w:t>
            </w:r>
          </w:p>
        </w:tc>
        <w:tc>
          <w:tcPr>
            <w:tcW w:w="2144" w:type="dxa"/>
          </w:tcPr>
          <w:p w14:paraId="40FD7754" w14:textId="77777777" w:rsidR="00D905FB"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78</w:t>
            </w:r>
          </w:p>
        </w:tc>
        <w:tc>
          <w:tcPr>
            <w:tcW w:w="2310" w:type="dxa"/>
          </w:tcPr>
          <w:p w14:paraId="56D7A56F" w14:textId="77777777" w:rsidR="00D905FB" w:rsidRPr="00352956" w:rsidRDefault="00352956" w:rsidP="00B443FD">
            <w:pPr>
              <w:autoSpaceDE w:val="0"/>
              <w:autoSpaceDN w:val="0"/>
              <w:adjustRightInd w:val="0"/>
              <w:jc w:val="both"/>
              <w:rPr>
                <w:rFonts w:cstheme="minorHAnsi"/>
                <w:sz w:val="24"/>
                <w:szCs w:val="24"/>
              </w:rPr>
            </w:pPr>
            <w:r>
              <w:rPr>
                <w:rFonts w:cstheme="minorHAnsi"/>
                <w:sz w:val="24"/>
                <w:szCs w:val="24"/>
              </w:rPr>
              <w:t>78%</w:t>
            </w:r>
          </w:p>
        </w:tc>
      </w:tr>
      <w:tr w:rsidR="00D905FB" w14:paraId="70FC7EEE" w14:textId="77777777" w:rsidTr="001C6ED5">
        <w:tc>
          <w:tcPr>
            <w:tcW w:w="1842" w:type="dxa"/>
          </w:tcPr>
          <w:p w14:paraId="56D698F6" w14:textId="77777777" w:rsidR="00D905FB" w:rsidRPr="00D905FB" w:rsidRDefault="00D905FB" w:rsidP="00B443FD">
            <w:pPr>
              <w:autoSpaceDE w:val="0"/>
              <w:autoSpaceDN w:val="0"/>
              <w:adjustRightInd w:val="0"/>
              <w:jc w:val="both"/>
              <w:rPr>
                <w:rFonts w:cstheme="minorHAnsi"/>
                <w:sz w:val="24"/>
                <w:szCs w:val="24"/>
              </w:rPr>
            </w:pPr>
            <w:r>
              <w:rPr>
                <w:rFonts w:cstheme="minorHAnsi"/>
                <w:sz w:val="24"/>
                <w:szCs w:val="24"/>
              </w:rPr>
              <w:t>3</w:t>
            </w:r>
          </w:p>
        </w:tc>
        <w:tc>
          <w:tcPr>
            <w:tcW w:w="2412" w:type="dxa"/>
            <w:tcBorders>
              <w:right w:val="single" w:sz="4" w:space="0" w:color="auto"/>
            </w:tcBorders>
          </w:tcPr>
          <w:p w14:paraId="01B6EC5D" w14:textId="77777777" w:rsidR="00D905FB" w:rsidRPr="003155E5" w:rsidRDefault="00D905FB" w:rsidP="00B443FD">
            <w:pPr>
              <w:autoSpaceDE w:val="0"/>
              <w:autoSpaceDN w:val="0"/>
              <w:adjustRightInd w:val="0"/>
              <w:jc w:val="both"/>
              <w:rPr>
                <w:rFonts w:ascii="Times New Roman" w:hAnsi="Times New Roman" w:cs="Times New Roman"/>
                <w:sz w:val="24"/>
                <w:szCs w:val="24"/>
              </w:rPr>
            </w:pPr>
            <w:r w:rsidRPr="003155E5">
              <w:rPr>
                <w:rFonts w:ascii="Times New Roman" w:hAnsi="Times New Roman" w:cs="Times New Roman"/>
                <w:sz w:val="24"/>
                <w:szCs w:val="24"/>
              </w:rPr>
              <w:t>Disagree</w:t>
            </w:r>
          </w:p>
        </w:tc>
        <w:tc>
          <w:tcPr>
            <w:tcW w:w="2144" w:type="dxa"/>
            <w:tcBorders>
              <w:left w:val="single" w:sz="4" w:space="0" w:color="auto"/>
            </w:tcBorders>
          </w:tcPr>
          <w:p w14:paraId="61965AD7" w14:textId="77777777" w:rsidR="00D905FB" w:rsidRPr="00352956" w:rsidRDefault="00352956"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06</w:t>
            </w:r>
          </w:p>
        </w:tc>
        <w:tc>
          <w:tcPr>
            <w:tcW w:w="2310" w:type="dxa"/>
          </w:tcPr>
          <w:p w14:paraId="6027C6A5" w14:textId="77777777" w:rsidR="00D905FB" w:rsidRPr="00352956" w:rsidRDefault="00352956" w:rsidP="00B443FD">
            <w:pPr>
              <w:autoSpaceDE w:val="0"/>
              <w:autoSpaceDN w:val="0"/>
              <w:adjustRightInd w:val="0"/>
              <w:jc w:val="both"/>
              <w:rPr>
                <w:rFonts w:cstheme="minorHAnsi"/>
                <w:sz w:val="24"/>
                <w:szCs w:val="24"/>
              </w:rPr>
            </w:pPr>
            <w:r>
              <w:rPr>
                <w:rFonts w:cstheme="minorHAnsi"/>
                <w:sz w:val="24"/>
                <w:szCs w:val="24"/>
              </w:rPr>
              <w:t>06%</w:t>
            </w:r>
          </w:p>
        </w:tc>
      </w:tr>
      <w:tr w:rsidR="001C6ED5" w14:paraId="57D1C2F5" w14:textId="77777777" w:rsidTr="001C6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7"/>
        </w:trPr>
        <w:tc>
          <w:tcPr>
            <w:tcW w:w="4254" w:type="dxa"/>
            <w:gridSpan w:val="2"/>
          </w:tcPr>
          <w:p w14:paraId="219E6C3F" w14:textId="77777777" w:rsidR="001C6ED5" w:rsidRDefault="001C6ED5"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Total    </w:t>
            </w:r>
          </w:p>
        </w:tc>
        <w:tc>
          <w:tcPr>
            <w:tcW w:w="2141" w:type="dxa"/>
          </w:tcPr>
          <w:p w14:paraId="55AB630F" w14:textId="77777777" w:rsidR="001C6ED5" w:rsidRDefault="001C6ED5"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c>
          <w:tcPr>
            <w:tcW w:w="2313" w:type="dxa"/>
          </w:tcPr>
          <w:p w14:paraId="2B041CCE" w14:textId="77777777" w:rsidR="001C6ED5" w:rsidRDefault="001C6ED5" w:rsidP="00B443F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100%</w:t>
            </w:r>
          </w:p>
        </w:tc>
      </w:tr>
    </w:tbl>
    <w:p w14:paraId="25310CB8" w14:textId="77777777" w:rsidR="00D905FB" w:rsidRDefault="00EF7762" w:rsidP="00B443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6ED5">
        <w:rPr>
          <w:rFonts w:ascii="Times New Roman" w:hAnsi="Times New Roman" w:cs="Times New Roman"/>
          <w:sz w:val="24"/>
          <w:szCs w:val="24"/>
        </w:rPr>
        <w:t xml:space="preserve">               </w:t>
      </w:r>
      <w:r>
        <w:rPr>
          <w:rFonts w:ascii="Times New Roman" w:hAnsi="Times New Roman" w:cs="Times New Roman"/>
          <w:sz w:val="24"/>
          <w:szCs w:val="24"/>
        </w:rPr>
        <w:t xml:space="preserve"> </w:t>
      </w:r>
      <w:r w:rsidR="003155E5" w:rsidRPr="003155E5">
        <w:rPr>
          <w:rFonts w:ascii="Times New Roman" w:hAnsi="Times New Roman" w:cs="Times New Roman"/>
          <w:sz w:val="24"/>
          <w:szCs w:val="24"/>
        </w:rPr>
        <w:t xml:space="preserve">The above study reveals that the students </w:t>
      </w:r>
      <w:r w:rsidR="003155E5">
        <w:rPr>
          <w:rFonts w:ascii="Times New Roman" w:hAnsi="Times New Roman" w:cs="Times New Roman"/>
          <w:sz w:val="24"/>
          <w:szCs w:val="24"/>
        </w:rPr>
        <w:t xml:space="preserve">opinion regarding </w:t>
      </w:r>
      <w:r w:rsidR="009B60C4">
        <w:rPr>
          <w:rFonts w:ascii="Times New Roman" w:hAnsi="Times New Roman" w:cs="Times New Roman"/>
          <w:sz w:val="24"/>
          <w:szCs w:val="24"/>
        </w:rPr>
        <w:t>education in India is mostly faculty- centric than student -centric.</w:t>
      </w:r>
      <w:r w:rsidR="003155E5" w:rsidRPr="003155E5">
        <w:rPr>
          <w:rFonts w:ascii="Times New Roman" w:hAnsi="Times New Roman" w:cs="Times New Roman"/>
          <w:sz w:val="24"/>
          <w:szCs w:val="24"/>
        </w:rPr>
        <w:t xml:space="preserve"> It is proved from the </w:t>
      </w:r>
      <w:r w:rsidR="009B60C4">
        <w:rPr>
          <w:rFonts w:ascii="Times New Roman" w:hAnsi="Times New Roman" w:cs="Times New Roman"/>
          <w:sz w:val="24"/>
          <w:szCs w:val="24"/>
        </w:rPr>
        <w:t>opinion that 16</w:t>
      </w:r>
      <w:r w:rsidR="003155E5" w:rsidRPr="003155E5">
        <w:rPr>
          <w:rFonts w:ascii="Times New Roman" w:hAnsi="Times New Roman" w:cs="Times New Roman"/>
          <w:sz w:val="24"/>
          <w:szCs w:val="24"/>
        </w:rPr>
        <w:t xml:space="preserve">% of them have highly agreed and </w:t>
      </w:r>
      <w:r w:rsidR="009B60C4">
        <w:rPr>
          <w:rFonts w:ascii="Times New Roman" w:hAnsi="Times New Roman" w:cs="Times New Roman"/>
          <w:sz w:val="24"/>
          <w:szCs w:val="24"/>
        </w:rPr>
        <w:t>most of the students (78%) have agreed that education in India has to be student-centric than faculty-centric. 06% of respondents have disagreed this opinion.</w:t>
      </w:r>
    </w:p>
    <w:p w14:paraId="65C1AEE8" w14:textId="77777777" w:rsidR="00877830" w:rsidRDefault="00877830" w:rsidP="00B443FD">
      <w:pPr>
        <w:autoSpaceDE w:val="0"/>
        <w:autoSpaceDN w:val="0"/>
        <w:adjustRightInd w:val="0"/>
        <w:spacing w:after="0" w:line="240" w:lineRule="auto"/>
        <w:jc w:val="both"/>
        <w:rPr>
          <w:rFonts w:ascii="Times New Roman" w:hAnsi="Times New Roman" w:cs="Times New Roman"/>
          <w:sz w:val="24"/>
          <w:szCs w:val="24"/>
        </w:rPr>
      </w:pPr>
    </w:p>
    <w:p w14:paraId="525FDFBC" w14:textId="77777777" w:rsidR="00C0139B" w:rsidRPr="00C0139B" w:rsidRDefault="00C0139B" w:rsidP="00B443FD">
      <w:pPr>
        <w:autoSpaceDE w:val="0"/>
        <w:autoSpaceDN w:val="0"/>
        <w:adjustRightInd w:val="0"/>
        <w:spacing w:after="0" w:line="240" w:lineRule="auto"/>
        <w:jc w:val="both"/>
        <w:rPr>
          <w:rFonts w:ascii="Times New Roman" w:hAnsi="Times New Roman" w:cs="Times New Roman"/>
          <w:b/>
          <w:bCs/>
          <w:color w:val="0D0D0D"/>
          <w:sz w:val="24"/>
          <w:szCs w:val="24"/>
          <w:u w:val="single"/>
        </w:rPr>
      </w:pPr>
      <w:r w:rsidRPr="00C0139B">
        <w:rPr>
          <w:rFonts w:ascii="Times New Roman" w:hAnsi="Times New Roman" w:cs="Times New Roman"/>
          <w:b/>
          <w:bCs/>
          <w:color w:val="0D0D0D"/>
          <w:sz w:val="24"/>
          <w:szCs w:val="24"/>
          <w:u w:val="single"/>
        </w:rPr>
        <w:t>LIMITATIONS</w:t>
      </w:r>
    </w:p>
    <w:p w14:paraId="431706E3" w14:textId="77777777" w:rsidR="00C0139B" w:rsidRPr="00C0139B" w:rsidRDefault="00C0139B" w:rsidP="00B443FD">
      <w:pPr>
        <w:autoSpaceDE w:val="0"/>
        <w:autoSpaceDN w:val="0"/>
        <w:adjustRightInd w:val="0"/>
        <w:spacing w:after="0" w:line="240" w:lineRule="auto"/>
        <w:jc w:val="both"/>
        <w:rPr>
          <w:rFonts w:ascii="Times New Roman" w:hAnsi="Times New Roman" w:cs="Times New Roman"/>
          <w:color w:val="0D0D0D"/>
          <w:sz w:val="24"/>
          <w:szCs w:val="24"/>
        </w:rPr>
      </w:pPr>
      <w:r w:rsidRPr="00C0139B">
        <w:rPr>
          <w:rFonts w:ascii="Times New Roman" w:hAnsi="Times New Roman" w:cs="Times New Roman"/>
          <w:color w:val="000000"/>
          <w:sz w:val="24"/>
          <w:szCs w:val="24"/>
        </w:rPr>
        <w:t>F</w:t>
      </w:r>
      <w:r w:rsidRPr="00C0139B">
        <w:rPr>
          <w:rFonts w:ascii="Times New Roman" w:hAnsi="Times New Roman" w:cs="Times New Roman"/>
          <w:color w:val="0D0D0D"/>
          <w:sz w:val="24"/>
          <w:szCs w:val="24"/>
        </w:rPr>
        <w:t>ollowing are the limitations of the study.</w:t>
      </w:r>
    </w:p>
    <w:p w14:paraId="65701944" w14:textId="77777777" w:rsidR="00C0139B" w:rsidRPr="00C0139B" w:rsidRDefault="00C0139B" w:rsidP="00B443FD">
      <w:pPr>
        <w:pStyle w:val="ListParagraph"/>
        <w:numPr>
          <w:ilvl w:val="0"/>
          <w:numId w:val="3"/>
        </w:numPr>
        <w:autoSpaceDE w:val="0"/>
        <w:autoSpaceDN w:val="0"/>
        <w:adjustRightInd w:val="0"/>
        <w:spacing w:after="0" w:line="240" w:lineRule="auto"/>
        <w:jc w:val="both"/>
        <w:rPr>
          <w:rFonts w:ascii="Times New Roman" w:hAnsi="Times New Roman" w:cs="Times New Roman"/>
          <w:color w:val="0D0D0D"/>
          <w:sz w:val="24"/>
          <w:szCs w:val="24"/>
        </w:rPr>
      </w:pPr>
      <w:r w:rsidRPr="00C0139B">
        <w:rPr>
          <w:rFonts w:ascii="Times New Roman" w:hAnsi="Times New Roman" w:cs="Times New Roman"/>
          <w:color w:val="0D0D0D"/>
          <w:sz w:val="24"/>
          <w:szCs w:val="24"/>
        </w:rPr>
        <w:t>Opinion of the respondent is not final, because the opinion or preference may</w:t>
      </w:r>
      <w:r>
        <w:rPr>
          <w:rFonts w:ascii="Times New Roman" w:hAnsi="Times New Roman" w:cs="Times New Roman"/>
          <w:color w:val="0D0D0D"/>
          <w:sz w:val="24"/>
          <w:szCs w:val="24"/>
        </w:rPr>
        <w:t xml:space="preserve"> </w:t>
      </w:r>
      <w:r w:rsidRPr="00C0139B">
        <w:rPr>
          <w:rFonts w:ascii="Times New Roman" w:hAnsi="Times New Roman" w:cs="Times New Roman"/>
          <w:color w:val="0D0D0D"/>
          <w:sz w:val="24"/>
          <w:szCs w:val="24"/>
        </w:rPr>
        <w:t>change from time to time depending upon the situation.</w:t>
      </w:r>
    </w:p>
    <w:p w14:paraId="188627A3" w14:textId="77777777" w:rsidR="00C0139B" w:rsidRPr="00C0139B" w:rsidRDefault="00C0139B" w:rsidP="00B443FD">
      <w:pPr>
        <w:pStyle w:val="ListParagraph"/>
        <w:numPr>
          <w:ilvl w:val="0"/>
          <w:numId w:val="3"/>
        </w:numPr>
        <w:autoSpaceDE w:val="0"/>
        <w:autoSpaceDN w:val="0"/>
        <w:adjustRightInd w:val="0"/>
        <w:spacing w:after="0" w:line="240" w:lineRule="auto"/>
        <w:jc w:val="both"/>
        <w:rPr>
          <w:rFonts w:ascii="Times New Roman" w:hAnsi="Times New Roman" w:cs="Times New Roman"/>
          <w:color w:val="0D0D0D"/>
          <w:sz w:val="24"/>
          <w:szCs w:val="24"/>
        </w:rPr>
      </w:pPr>
      <w:r w:rsidRPr="00C0139B">
        <w:rPr>
          <w:rFonts w:ascii="Times New Roman" w:hAnsi="Times New Roman" w:cs="Times New Roman"/>
          <w:color w:val="0D0D0D"/>
          <w:sz w:val="24"/>
          <w:szCs w:val="24"/>
        </w:rPr>
        <w:t>Only questionnaire method was used to</w:t>
      </w:r>
      <w:r>
        <w:rPr>
          <w:rFonts w:ascii="Times New Roman" w:hAnsi="Times New Roman" w:cs="Times New Roman"/>
          <w:color w:val="0D0D0D"/>
          <w:sz w:val="24"/>
          <w:szCs w:val="24"/>
        </w:rPr>
        <w:t xml:space="preserve"> measure the quality of education among colleges.</w:t>
      </w:r>
    </w:p>
    <w:p w14:paraId="6DAB5B33" w14:textId="77777777" w:rsidR="00C0139B" w:rsidRDefault="00C0139B" w:rsidP="00B443FD">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C0139B">
        <w:rPr>
          <w:rFonts w:ascii="Times New Roman" w:hAnsi="Times New Roman" w:cs="Times New Roman"/>
          <w:color w:val="000000"/>
          <w:sz w:val="24"/>
          <w:szCs w:val="24"/>
        </w:rPr>
        <w:t>The number of respondents restricted only to 100</w:t>
      </w:r>
    </w:p>
    <w:p w14:paraId="61D69C33" w14:textId="77777777" w:rsidR="00C0139B" w:rsidRDefault="00C0139B" w:rsidP="00B443FD">
      <w:pPr>
        <w:jc w:val="both"/>
      </w:pPr>
    </w:p>
    <w:p w14:paraId="0133474B" w14:textId="77777777" w:rsidR="009B60C4" w:rsidRDefault="00C0139B" w:rsidP="00B443FD">
      <w:pPr>
        <w:jc w:val="both"/>
        <w:rPr>
          <w:rFonts w:ascii="Times New Roman" w:hAnsi="Times New Roman" w:cs="Times New Roman"/>
          <w:b/>
          <w:sz w:val="24"/>
          <w:szCs w:val="24"/>
          <w:u w:val="single"/>
        </w:rPr>
      </w:pPr>
      <w:r w:rsidRPr="00C0139B">
        <w:rPr>
          <w:rFonts w:ascii="Times New Roman" w:hAnsi="Times New Roman" w:cs="Times New Roman"/>
          <w:b/>
          <w:sz w:val="24"/>
          <w:szCs w:val="24"/>
          <w:u w:val="single"/>
        </w:rPr>
        <w:t>CHALLENGES FACE</w:t>
      </w:r>
      <w:r>
        <w:rPr>
          <w:rFonts w:ascii="Times New Roman" w:hAnsi="Times New Roman" w:cs="Times New Roman"/>
          <w:b/>
          <w:sz w:val="24"/>
          <w:szCs w:val="24"/>
          <w:u w:val="single"/>
        </w:rPr>
        <w:t>D BY MANAGEMENT INSTITUTION IN I</w:t>
      </w:r>
      <w:r w:rsidRPr="00C0139B">
        <w:rPr>
          <w:rFonts w:ascii="Times New Roman" w:hAnsi="Times New Roman" w:cs="Times New Roman"/>
          <w:b/>
          <w:sz w:val="24"/>
          <w:szCs w:val="24"/>
          <w:u w:val="single"/>
        </w:rPr>
        <w:t>NDIA</w:t>
      </w:r>
    </w:p>
    <w:p w14:paraId="2742B7E7" w14:textId="77777777" w:rsidR="00C0139B" w:rsidRPr="00877830" w:rsidRDefault="00EF7762" w:rsidP="00B443FD">
      <w:pPr>
        <w:jc w:val="both"/>
        <w:rPr>
          <w:rFonts w:ascii="Times New Roman" w:hAnsi="Times New Roman" w:cs="Times New Roman"/>
          <w:color w:val="2C2F34"/>
          <w:sz w:val="24"/>
          <w:szCs w:val="24"/>
          <w:shd w:val="clear" w:color="auto" w:fill="FFFFFF"/>
        </w:rPr>
      </w:pPr>
      <w:r>
        <w:rPr>
          <w:rFonts w:ascii="Times New Roman" w:hAnsi="Times New Roman" w:cs="Times New Roman"/>
          <w:color w:val="2C2F34"/>
          <w:sz w:val="24"/>
          <w:szCs w:val="24"/>
          <w:shd w:val="clear" w:color="auto" w:fill="FFFFFF"/>
        </w:rPr>
        <w:t xml:space="preserve">                        </w:t>
      </w:r>
      <w:r w:rsidR="009D1FD5" w:rsidRPr="00877830">
        <w:rPr>
          <w:rFonts w:ascii="Times New Roman" w:hAnsi="Times New Roman" w:cs="Times New Roman"/>
          <w:color w:val="2C2F34"/>
          <w:sz w:val="24"/>
          <w:szCs w:val="24"/>
          <w:shd w:val="clear" w:color="auto" w:fill="FFFFFF"/>
        </w:rPr>
        <w:t>The management education in India emphasizes mostly on theory, not on practical education. When you look at engineering education, there are laboratories to experiment and verify the theoretical aspects.</w:t>
      </w:r>
      <w:r w:rsidR="00A17096" w:rsidRPr="00877830">
        <w:rPr>
          <w:rFonts w:ascii="Times New Roman" w:hAnsi="Times New Roman" w:cs="Times New Roman"/>
          <w:color w:val="2C2F34"/>
          <w:sz w:val="24"/>
          <w:szCs w:val="24"/>
          <w:shd w:val="clear" w:color="auto" w:fill="FFFFFF"/>
        </w:rPr>
        <w:t xml:space="preserve">  However, the same is not possible in the management education. Hence, the management educators emphasize on case study driven education to ensure takeaways to the students. They are supposed to create case studies as per the profile of students to share their knowledge</w:t>
      </w:r>
    </w:p>
    <w:p w14:paraId="4595E07A" w14:textId="77777777" w:rsidR="009A5B40" w:rsidRPr="009A5B40" w:rsidRDefault="009A5B40" w:rsidP="00B443FD">
      <w:pPr>
        <w:spacing w:after="0"/>
        <w:jc w:val="both"/>
        <w:rPr>
          <w:rFonts w:cstheme="minorHAnsi"/>
          <w:b/>
          <w:color w:val="2C2F34"/>
          <w:sz w:val="24"/>
          <w:szCs w:val="24"/>
          <w:shd w:val="clear" w:color="auto" w:fill="FFFFFF"/>
        </w:rPr>
      </w:pPr>
      <w:r w:rsidRPr="009A5B40">
        <w:rPr>
          <w:rFonts w:cstheme="minorHAnsi"/>
          <w:b/>
          <w:color w:val="2C2F34"/>
          <w:sz w:val="24"/>
          <w:szCs w:val="24"/>
          <w:shd w:val="clear" w:color="auto" w:fill="FFFFFF"/>
        </w:rPr>
        <w:t>1. Infrastructural requirement</w:t>
      </w:r>
    </w:p>
    <w:p w14:paraId="21D17935" w14:textId="77777777" w:rsidR="00E25646" w:rsidRDefault="00EF7762" w:rsidP="00B443F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25646" w:rsidRPr="009A5B40">
        <w:rPr>
          <w:rFonts w:ascii="Times New Roman" w:hAnsi="Times New Roman" w:cs="Times New Roman"/>
          <w:sz w:val="24"/>
          <w:szCs w:val="24"/>
        </w:rPr>
        <w:t>Many management institutes in India do not have a sufficient land and building to run the programme. They are held in small rooms or in one floor where no basic facilities are provided but they are recognized. Students should be made comfortable</w:t>
      </w:r>
      <w:r w:rsidR="009A5B40">
        <w:rPr>
          <w:rFonts w:ascii="Times New Roman" w:hAnsi="Times New Roman" w:cs="Times New Roman"/>
          <w:sz w:val="24"/>
          <w:szCs w:val="24"/>
        </w:rPr>
        <w:t xml:space="preserve"> while they are learning.</w:t>
      </w:r>
    </w:p>
    <w:p w14:paraId="7C23AFFB" w14:textId="77777777" w:rsidR="009A5B40" w:rsidRPr="009A5B40" w:rsidRDefault="009A5B40" w:rsidP="00B443FD">
      <w:pPr>
        <w:spacing w:after="0"/>
        <w:jc w:val="both"/>
        <w:rPr>
          <w:rFonts w:cstheme="minorHAnsi"/>
          <w:b/>
          <w:sz w:val="24"/>
          <w:szCs w:val="24"/>
        </w:rPr>
      </w:pPr>
      <w:r w:rsidRPr="009A5B40">
        <w:rPr>
          <w:rFonts w:cstheme="minorHAnsi"/>
          <w:b/>
          <w:sz w:val="24"/>
          <w:szCs w:val="24"/>
        </w:rPr>
        <w:t>2. Faculty shortage</w:t>
      </w:r>
    </w:p>
    <w:p w14:paraId="00232633" w14:textId="77777777" w:rsidR="00F01AFE" w:rsidRDefault="00EF7762" w:rsidP="00B443F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01AFE" w:rsidRPr="009A5B40">
        <w:rPr>
          <w:rFonts w:ascii="Times New Roman" w:hAnsi="Times New Roman" w:cs="Times New Roman"/>
          <w:sz w:val="24"/>
          <w:szCs w:val="24"/>
        </w:rPr>
        <w:t>Many institutions are facing faculty crunch. The remuneration given in the management institutions are much lower and are not par with the industry.</w:t>
      </w:r>
      <w:r w:rsidR="00407DF1" w:rsidRPr="009A5B40">
        <w:rPr>
          <w:rFonts w:ascii="Times New Roman" w:hAnsi="Times New Roman" w:cs="Times New Roman"/>
          <w:sz w:val="24"/>
          <w:szCs w:val="24"/>
        </w:rPr>
        <w:t xml:space="preserve"> Even if pay scales are satisfactory Business Schools require trained, qualitative and potential employees</w:t>
      </w:r>
      <w:r w:rsidR="00651386">
        <w:rPr>
          <w:rFonts w:ascii="Times New Roman" w:hAnsi="Times New Roman" w:cs="Times New Roman"/>
          <w:sz w:val="24"/>
          <w:szCs w:val="24"/>
        </w:rPr>
        <w:t>.</w:t>
      </w:r>
    </w:p>
    <w:p w14:paraId="5F7D294C" w14:textId="77777777" w:rsidR="00651386" w:rsidRDefault="00651386" w:rsidP="00B443FD">
      <w:pPr>
        <w:spacing w:after="0"/>
        <w:jc w:val="both"/>
        <w:rPr>
          <w:rFonts w:cstheme="minorHAnsi"/>
          <w:b/>
          <w:sz w:val="24"/>
          <w:szCs w:val="24"/>
        </w:rPr>
      </w:pPr>
      <w:r w:rsidRPr="00651386">
        <w:rPr>
          <w:rFonts w:cstheme="minorHAnsi"/>
          <w:b/>
          <w:sz w:val="24"/>
          <w:szCs w:val="24"/>
        </w:rPr>
        <w:t xml:space="preserve">3. Student’s expectation </w:t>
      </w:r>
    </w:p>
    <w:p w14:paraId="5FA64058" w14:textId="77777777" w:rsidR="001E18BD" w:rsidRPr="00824784" w:rsidRDefault="00824784" w:rsidP="00B443FD">
      <w:pPr>
        <w:spacing w:after="0"/>
        <w:jc w:val="both"/>
        <w:rPr>
          <w:rFonts w:ascii="Times New Roman" w:hAnsi="Times New Roman" w:cs="Times New Roman"/>
          <w:b/>
          <w:sz w:val="24"/>
          <w:szCs w:val="24"/>
        </w:rPr>
      </w:pPr>
      <w:r w:rsidRPr="00824784">
        <w:rPr>
          <w:rFonts w:ascii="Times New Roman" w:hAnsi="Times New Roman" w:cs="Times New Roman"/>
          <w:sz w:val="24"/>
          <w:szCs w:val="24"/>
        </w:rPr>
        <w:t>Institutes have started attracting students by showing the placement records hence have become placement centres instead of training centres. Students have also become highly sensitive about the placements and look at the value being received without any realistic expectations</w:t>
      </w:r>
      <w:r>
        <w:rPr>
          <w:rFonts w:ascii="Times New Roman" w:hAnsi="Times New Roman" w:cs="Times New Roman"/>
          <w:sz w:val="24"/>
          <w:szCs w:val="24"/>
        </w:rPr>
        <w:t>.</w:t>
      </w:r>
      <w:r>
        <w:rPr>
          <w:rFonts w:ascii="Times New Roman" w:hAnsi="Times New Roman" w:cs="Times New Roman"/>
          <w:b/>
          <w:sz w:val="24"/>
          <w:szCs w:val="24"/>
        </w:rPr>
        <w:t xml:space="preserve"> </w:t>
      </w:r>
      <w:r w:rsidR="001E18BD" w:rsidRPr="009A5B40">
        <w:rPr>
          <w:rFonts w:ascii="Times New Roman" w:hAnsi="Times New Roman" w:cs="Times New Roman"/>
          <w:sz w:val="24"/>
          <w:szCs w:val="24"/>
        </w:rPr>
        <w:t xml:space="preserve">In </w:t>
      </w:r>
      <w:r w:rsidR="00651386">
        <w:rPr>
          <w:rFonts w:ascii="Times New Roman" w:hAnsi="Times New Roman" w:cs="Times New Roman"/>
          <w:sz w:val="24"/>
          <w:szCs w:val="24"/>
        </w:rPr>
        <w:t>today</w:t>
      </w:r>
      <w:r w:rsidR="001E18BD" w:rsidRPr="009A5B40">
        <w:rPr>
          <w:rFonts w:ascii="Times New Roman" w:hAnsi="Times New Roman" w:cs="Times New Roman"/>
          <w:sz w:val="24"/>
          <w:szCs w:val="24"/>
        </w:rPr>
        <w:t xml:space="preserve"> scenario, Students do not want to sit in the classrooms for longer hours, enrichment and enhancement of their knowledge and skills are not seen.</w:t>
      </w:r>
    </w:p>
    <w:p w14:paraId="07FF623D" w14:textId="77777777" w:rsidR="000C0477" w:rsidRPr="00D75BDC" w:rsidRDefault="00D75BDC" w:rsidP="00B443FD">
      <w:pPr>
        <w:spacing w:after="0"/>
        <w:jc w:val="both"/>
        <w:rPr>
          <w:rFonts w:ascii="Times New Roman" w:hAnsi="Times New Roman" w:cs="Times New Roman"/>
          <w:b/>
          <w:sz w:val="24"/>
          <w:szCs w:val="24"/>
          <w:u w:val="single"/>
        </w:rPr>
      </w:pPr>
      <w:r w:rsidRPr="00D75BDC">
        <w:rPr>
          <w:rFonts w:ascii="Times New Roman" w:hAnsi="Times New Roman" w:cs="Times New Roman"/>
          <w:b/>
          <w:sz w:val="24"/>
          <w:szCs w:val="24"/>
          <w:u w:val="single"/>
        </w:rPr>
        <w:t>FINDINGS</w:t>
      </w:r>
      <w:r>
        <w:rPr>
          <w:rFonts w:ascii="Times New Roman" w:hAnsi="Times New Roman" w:cs="Times New Roman"/>
          <w:b/>
          <w:sz w:val="24"/>
          <w:szCs w:val="24"/>
          <w:u w:val="single"/>
        </w:rPr>
        <w:t xml:space="preserve"> AND SOLUTIONS</w:t>
      </w:r>
    </w:p>
    <w:p w14:paraId="6B6871B5" w14:textId="77777777" w:rsidR="007F06AC" w:rsidRDefault="007F06AC" w:rsidP="00B443F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Major findings of the study are</w:t>
      </w:r>
      <w:r w:rsidR="00FB6947">
        <w:rPr>
          <w:rFonts w:ascii="Times New Roman" w:hAnsi="Times New Roman" w:cs="Times New Roman"/>
          <w:sz w:val="24"/>
          <w:szCs w:val="24"/>
        </w:rPr>
        <w:t>,</w:t>
      </w:r>
    </w:p>
    <w:p w14:paraId="20DF2BC2" w14:textId="77777777" w:rsidR="007F06AC" w:rsidRPr="007F06AC" w:rsidRDefault="007F06AC" w:rsidP="00B443FD">
      <w:pPr>
        <w:pStyle w:val="ListParagraph"/>
        <w:numPr>
          <w:ilvl w:val="0"/>
          <w:numId w:val="4"/>
        </w:numPr>
        <w:spacing w:after="0"/>
        <w:jc w:val="both"/>
        <w:rPr>
          <w:rFonts w:ascii="Times New Roman" w:hAnsi="Times New Roman" w:cs="Times New Roman"/>
          <w:sz w:val="24"/>
          <w:szCs w:val="24"/>
        </w:rPr>
      </w:pPr>
      <w:r w:rsidRPr="007F06AC">
        <w:rPr>
          <w:rFonts w:ascii="Times New Roman" w:hAnsi="Times New Roman" w:cs="Times New Roman"/>
          <w:color w:val="000000"/>
          <w:sz w:val="24"/>
          <w:szCs w:val="24"/>
        </w:rPr>
        <w:t>The study reveals that most of the students satisfied with current scenario of management education</w:t>
      </w:r>
      <w:r>
        <w:rPr>
          <w:rFonts w:ascii="Times New Roman" w:hAnsi="Times New Roman" w:cs="Times New Roman"/>
          <w:color w:val="000000"/>
          <w:sz w:val="24"/>
          <w:szCs w:val="24"/>
        </w:rPr>
        <w:t>.</w:t>
      </w:r>
    </w:p>
    <w:p w14:paraId="2C9E86D2" w14:textId="77777777" w:rsidR="007F06AC" w:rsidRPr="007F06AC" w:rsidRDefault="007F06AC" w:rsidP="00B443FD">
      <w:pPr>
        <w:pStyle w:val="ListParagraph"/>
        <w:numPr>
          <w:ilvl w:val="0"/>
          <w:numId w:val="4"/>
        </w:numPr>
        <w:spacing w:after="0"/>
        <w:jc w:val="both"/>
        <w:rPr>
          <w:rFonts w:ascii="Times New Roman" w:hAnsi="Times New Roman" w:cs="Times New Roman"/>
          <w:sz w:val="24"/>
          <w:szCs w:val="24"/>
        </w:rPr>
      </w:pPr>
      <w:r w:rsidRPr="007F06AC">
        <w:rPr>
          <w:rFonts w:ascii="Times New Roman" w:hAnsi="Times New Roman" w:cs="Times New Roman"/>
          <w:color w:val="0D0D0D"/>
          <w:sz w:val="24"/>
          <w:szCs w:val="24"/>
        </w:rPr>
        <w:t xml:space="preserve"> Most of the respondents have agreed that the </w:t>
      </w:r>
      <w:r>
        <w:rPr>
          <w:rFonts w:ascii="Times New Roman" w:hAnsi="Times New Roman" w:cs="Times New Roman"/>
          <w:color w:val="0D0D0D"/>
          <w:sz w:val="24"/>
          <w:szCs w:val="24"/>
        </w:rPr>
        <w:t xml:space="preserve">role of the institution also should </w:t>
      </w:r>
      <w:r w:rsidR="00FB6947">
        <w:rPr>
          <w:rFonts w:ascii="Times New Roman" w:hAnsi="Times New Roman" w:cs="Times New Roman"/>
          <w:color w:val="0D0D0D"/>
          <w:sz w:val="24"/>
          <w:szCs w:val="24"/>
        </w:rPr>
        <w:t>be changed</w:t>
      </w:r>
      <w:r>
        <w:rPr>
          <w:rFonts w:ascii="Times New Roman" w:hAnsi="Times New Roman" w:cs="Times New Roman"/>
          <w:color w:val="0D0D0D"/>
          <w:sz w:val="24"/>
          <w:szCs w:val="24"/>
        </w:rPr>
        <w:t xml:space="preserve"> with regard to education.</w:t>
      </w:r>
    </w:p>
    <w:p w14:paraId="58A6FBDB" w14:textId="77777777" w:rsidR="00FB6947" w:rsidRPr="00FB6947" w:rsidRDefault="007F06AC" w:rsidP="00B443FD">
      <w:pPr>
        <w:pStyle w:val="ListParagraph"/>
        <w:numPr>
          <w:ilvl w:val="0"/>
          <w:numId w:val="4"/>
        </w:numPr>
        <w:spacing w:after="0"/>
        <w:jc w:val="both"/>
        <w:rPr>
          <w:rFonts w:ascii="Times New Roman" w:hAnsi="Times New Roman" w:cs="Times New Roman"/>
          <w:sz w:val="24"/>
          <w:szCs w:val="24"/>
        </w:rPr>
      </w:pPr>
      <w:r w:rsidRPr="007F06AC">
        <w:rPr>
          <w:rFonts w:ascii="Times New Roman" w:hAnsi="Times New Roman" w:cs="Times New Roman"/>
          <w:color w:val="0D0D0D"/>
          <w:sz w:val="24"/>
          <w:szCs w:val="24"/>
        </w:rPr>
        <w:t xml:space="preserve"> </w:t>
      </w:r>
      <w:r w:rsidRPr="007F06AC">
        <w:rPr>
          <w:rFonts w:ascii="Times New Roman" w:hAnsi="Times New Roman" w:cs="Times New Roman"/>
          <w:color w:val="000000"/>
          <w:sz w:val="24"/>
          <w:szCs w:val="24"/>
        </w:rPr>
        <w:t>Majority of the respondent</w:t>
      </w:r>
      <w:r>
        <w:rPr>
          <w:rFonts w:ascii="Times New Roman" w:hAnsi="Times New Roman" w:cs="Times New Roman"/>
          <w:color w:val="000000"/>
          <w:sz w:val="24"/>
          <w:szCs w:val="24"/>
        </w:rPr>
        <w:t>s</w:t>
      </w:r>
      <w:r w:rsidRPr="007F06AC">
        <w:rPr>
          <w:rFonts w:ascii="Times New Roman" w:hAnsi="Times New Roman" w:cs="Times New Roman"/>
          <w:color w:val="000000"/>
          <w:sz w:val="24"/>
          <w:szCs w:val="24"/>
        </w:rPr>
        <w:t xml:space="preserve"> have</w:t>
      </w:r>
      <w:r>
        <w:rPr>
          <w:rFonts w:ascii="Times New Roman" w:hAnsi="Times New Roman" w:cs="Times New Roman"/>
          <w:color w:val="000000"/>
          <w:sz w:val="24"/>
          <w:szCs w:val="24"/>
        </w:rPr>
        <w:t xml:space="preserve"> highly</w:t>
      </w:r>
      <w:r w:rsidRPr="007F06AC">
        <w:rPr>
          <w:rFonts w:ascii="Times New Roman" w:hAnsi="Times New Roman" w:cs="Times New Roman"/>
          <w:color w:val="000000"/>
          <w:sz w:val="24"/>
          <w:szCs w:val="24"/>
        </w:rPr>
        <w:t xml:space="preserve"> agreed t</w:t>
      </w:r>
      <w:r>
        <w:rPr>
          <w:rFonts w:ascii="Times New Roman" w:hAnsi="Times New Roman" w:cs="Times New Roman"/>
          <w:color w:val="000000"/>
          <w:sz w:val="24"/>
          <w:szCs w:val="24"/>
        </w:rPr>
        <w:t>hat replacing of theory based education into practical based education is needed.</w:t>
      </w:r>
    </w:p>
    <w:p w14:paraId="1918EB09" w14:textId="77777777" w:rsidR="00FB6947" w:rsidRPr="00FB6947" w:rsidRDefault="007F06AC" w:rsidP="00B443FD">
      <w:pPr>
        <w:pStyle w:val="ListParagraph"/>
        <w:numPr>
          <w:ilvl w:val="0"/>
          <w:numId w:val="4"/>
        </w:numPr>
        <w:spacing w:after="0"/>
        <w:jc w:val="both"/>
        <w:rPr>
          <w:rFonts w:ascii="Times New Roman" w:hAnsi="Times New Roman" w:cs="Times New Roman"/>
          <w:sz w:val="24"/>
          <w:szCs w:val="24"/>
        </w:rPr>
      </w:pPr>
      <w:r w:rsidRPr="00FB6947">
        <w:rPr>
          <w:rFonts w:ascii="Times New Roman" w:hAnsi="Times New Roman" w:cs="Times New Roman"/>
          <w:color w:val="0D0D0D"/>
          <w:sz w:val="24"/>
          <w:szCs w:val="24"/>
        </w:rPr>
        <w:t xml:space="preserve"> </w:t>
      </w:r>
      <w:r w:rsidR="00C86A4D">
        <w:rPr>
          <w:rFonts w:ascii="Times New Roman" w:hAnsi="Times New Roman" w:cs="Times New Roman"/>
          <w:color w:val="0D0D0D"/>
          <w:sz w:val="24"/>
          <w:szCs w:val="24"/>
        </w:rPr>
        <w:t xml:space="preserve">Most of the students </w:t>
      </w:r>
      <w:r w:rsidR="00507C20">
        <w:rPr>
          <w:rFonts w:ascii="Times New Roman" w:hAnsi="Times New Roman" w:cs="Times New Roman"/>
          <w:color w:val="0D0D0D"/>
          <w:sz w:val="24"/>
          <w:szCs w:val="24"/>
        </w:rPr>
        <w:t>reveal</w:t>
      </w:r>
      <w:r w:rsidR="00C86A4D">
        <w:rPr>
          <w:rFonts w:ascii="Times New Roman" w:hAnsi="Times New Roman" w:cs="Times New Roman"/>
          <w:color w:val="0D0D0D"/>
          <w:sz w:val="24"/>
          <w:szCs w:val="24"/>
        </w:rPr>
        <w:t xml:space="preserve"> that </w:t>
      </w:r>
      <w:r w:rsidR="00C86A4D">
        <w:rPr>
          <w:rFonts w:ascii="Times New Roman" w:hAnsi="Times New Roman" w:cs="Times New Roman"/>
          <w:color w:val="000000"/>
          <w:sz w:val="24"/>
          <w:szCs w:val="24"/>
        </w:rPr>
        <w:t>t</w:t>
      </w:r>
      <w:r w:rsidR="00FB6947" w:rsidRPr="00FB6947">
        <w:rPr>
          <w:rFonts w:ascii="Times New Roman" w:hAnsi="Times New Roman" w:cs="Times New Roman"/>
          <w:color w:val="000000"/>
          <w:sz w:val="24"/>
          <w:szCs w:val="24"/>
        </w:rPr>
        <w:t xml:space="preserve">he innovation and creativity </w:t>
      </w:r>
      <w:r w:rsidR="00FB6947">
        <w:rPr>
          <w:rFonts w:ascii="Times New Roman" w:hAnsi="Times New Roman" w:cs="Times New Roman"/>
          <w:color w:val="000000"/>
          <w:sz w:val="24"/>
          <w:szCs w:val="24"/>
        </w:rPr>
        <w:t>are</w:t>
      </w:r>
      <w:r w:rsidRPr="00FB6947">
        <w:rPr>
          <w:rFonts w:ascii="Times New Roman" w:hAnsi="Times New Roman" w:cs="Times New Roman"/>
          <w:color w:val="000000"/>
          <w:sz w:val="24"/>
          <w:szCs w:val="24"/>
        </w:rPr>
        <w:t xml:space="preserve"> influencing to the most extent in</w:t>
      </w:r>
      <w:r w:rsidR="00FB6947">
        <w:rPr>
          <w:rFonts w:ascii="Times New Roman" w:hAnsi="Times New Roman" w:cs="Times New Roman"/>
          <w:color w:val="000000"/>
          <w:sz w:val="24"/>
          <w:szCs w:val="24"/>
        </w:rPr>
        <w:t xml:space="preserve"> changing the vision </w:t>
      </w:r>
      <w:r w:rsidR="00507C20">
        <w:rPr>
          <w:rFonts w:ascii="Times New Roman" w:hAnsi="Times New Roman" w:cs="Times New Roman"/>
          <w:color w:val="000000"/>
          <w:sz w:val="24"/>
          <w:szCs w:val="24"/>
        </w:rPr>
        <w:t>of management</w:t>
      </w:r>
      <w:r w:rsidR="00FB6947">
        <w:rPr>
          <w:rFonts w:ascii="Times New Roman" w:hAnsi="Times New Roman" w:cs="Times New Roman"/>
          <w:color w:val="000000"/>
          <w:sz w:val="24"/>
          <w:szCs w:val="24"/>
        </w:rPr>
        <w:t xml:space="preserve"> education.</w:t>
      </w:r>
    </w:p>
    <w:p w14:paraId="6BFD7004" w14:textId="77777777" w:rsidR="007F06AC" w:rsidRPr="00507C20" w:rsidRDefault="00507C20" w:rsidP="00B443FD">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Most of the students would </w:t>
      </w:r>
      <w:proofErr w:type="spellStart"/>
      <w:r>
        <w:rPr>
          <w:rFonts w:ascii="Times New Roman" w:hAnsi="Times New Roman" w:cs="Times New Roman"/>
          <w:color w:val="000000"/>
          <w:sz w:val="24"/>
          <w:szCs w:val="24"/>
        </w:rPr>
        <w:t>rated</w:t>
      </w:r>
      <w:proofErr w:type="spellEnd"/>
      <w:r>
        <w:rPr>
          <w:rFonts w:ascii="Times New Roman" w:hAnsi="Times New Roman" w:cs="Times New Roman"/>
          <w:color w:val="000000"/>
          <w:sz w:val="24"/>
          <w:szCs w:val="24"/>
        </w:rPr>
        <w:t xml:space="preserve"> the quality of course is good and few students rated excellent.</w:t>
      </w:r>
    </w:p>
    <w:p w14:paraId="74BF28AF" w14:textId="77777777" w:rsidR="00507C20" w:rsidRPr="00FB6947" w:rsidRDefault="00507C20" w:rsidP="00B443FD">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color w:val="000000"/>
          <w:sz w:val="24"/>
          <w:szCs w:val="24"/>
        </w:rPr>
        <w:t>Most of the students agreed that in In</w:t>
      </w:r>
      <w:r w:rsidR="00117532">
        <w:rPr>
          <w:rFonts w:ascii="Times New Roman" w:hAnsi="Times New Roman" w:cs="Times New Roman"/>
          <w:color w:val="000000"/>
          <w:sz w:val="24"/>
          <w:szCs w:val="24"/>
        </w:rPr>
        <w:t xml:space="preserve">dia </w:t>
      </w:r>
      <w:r>
        <w:rPr>
          <w:rFonts w:ascii="Times New Roman" w:hAnsi="Times New Roman" w:cs="Times New Roman"/>
          <w:color w:val="000000"/>
          <w:sz w:val="24"/>
          <w:szCs w:val="24"/>
        </w:rPr>
        <w:t>the education is mostly faculty-centric and not student-centric.</w:t>
      </w:r>
    </w:p>
    <w:p w14:paraId="6488BCAE" w14:textId="77777777" w:rsidR="000C0477" w:rsidRPr="006265F5" w:rsidRDefault="006265F5" w:rsidP="00B443FD">
      <w:pPr>
        <w:jc w:val="both"/>
        <w:rPr>
          <w:rFonts w:ascii="Times New Roman" w:hAnsi="Times New Roman" w:cs="Times New Roman"/>
          <w:b/>
          <w:sz w:val="24"/>
          <w:szCs w:val="24"/>
          <w:u w:val="single"/>
        </w:rPr>
      </w:pPr>
      <w:r w:rsidRPr="006265F5">
        <w:rPr>
          <w:rFonts w:ascii="Times New Roman" w:hAnsi="Times New Roman" w:cs="Times New Roman"/>
          <w:b/>
          <w:sz w:val="24"/>
          <w:szCs w:val="24"/>
          <w:u w:val="single"/>
        </w:rPr>
        <w:t>SOLUTIONS</w:t>
      </w:r>
    </w:p>
    <w:p w14:paraId="6CBB49D5" w14:textId="77777777" w:rsidR="000C0477" w:rsidRDefault="006265F5" w:rsidP="00B443F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Provide</w:t>
      </w:r>
      <w:r w:rsidR="003964B2">
        <w:rPr>
          <w:rFonts w:ascii="Times New Roman" w:hAnsi="Times New Roman" w:cs="Times New Roman"/>
          <w:sz w:val="24"/>
          <w:szCs w:val="24"/>
        </w:rPr>
        <w:t xml:space="preserve"> two educators to students-one from industry and another from teaching. It helps students connect theory with practice quickly.</w:t>
      </w:r>
    </w:p>
    <w:p w14:paraId="680C5C6C" w14:textId="77777777" w:rsidR="003964B2" w:rsidRDefault="003964B2" w:rsidP="00B443F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Diversified the teaching</w:t>
      </w:r>
    </w:p>
    <w:p w14:paraId="3D4298BD" w14:textId="77777777" w:rsidR="003964B2" w:rsidRDefault="003964B2" w:rsidP="00B443F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Encourage students to engage in seminars and workshops. It will increase their practical skills.</w:t>
      </w:r>
    </w:p>
    <w:p w14:paraId="3EEA6E04" w14:textId="77777777" w:rsidR="003964B2" w:rsidRDefault="003964B2" w:rsidP="00B443F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Encourage students </w:t>
      </w:r>
      <w:r w:rsidR="00015B77">
        <w:rPr>
          <w:rFonts w:ascii="Times New Roman" w:hAnsi="Times New Roman" w:cs="Times New Roman"/>
          <w:sz w:val="24"/>
          <w:szCs w:val="24"/>
        </w:rPr>
        <w:t>to participate in internship training.</w:t>
      </w:r>
    </w:p>
    <w:p w14:paraId="428B63BF" w14:textId="77777777" w:rsidR="00015B77" w:rsidRDefault="00015B77" w:rsidP="00B443F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To increase the quality of faculty</w:t>
      </w:r>
    </w:p>
    <w:p w14:paraId="787E7D7C" w14:textId="77777777" w:rsidR="00015B77" w:rsidRPr="006265F5" w:rsidRDefault="00015B77" w:rsidP="00B443F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Admittin</w:t>
      </w:r>
      <w:r w:rsidR="00A83819">
        <w:rPr>
          <w:rFonts w:ascii="Times New Roman" w:hAnsi="Times New Roman" w:cs="Times New Roman"/>
          <w:sz w:val="24"/>
          <w:szCs w:val="24"/>
        </w:rPr>
        <w:t>g students with work experience and</w:t>
      </w:r>
      <w:r>
        <w:rPr>
          <w:rFonts w:ascii="Times New Roman" w:hAnsi="Times New Roman" w:cs="Times New Roman"/>
          <w:sz w:val="24"/>
          <w:szCs w:val="24"/>
        </w:rPr>
        <w:t xml:space="preserve"> focus must on issues relating to placement.</w:t>
      </w:r>
    </w:p>
    <w:p w14:paraId="27A0FBDA" w14:textId="77777777" w:rsidR="000C0477" w:rsidRPr="007078D4" w:rsidRDefault="007078D4" w:rsidP="00B443FD">
      <w:pPr>
        <w:jc w:val="both"/>
        <w:rPr>
          <w:rFonts w:ascii="Times New Roman" w:hAnsi="Times New Roman" w:cs="Times New Roman"/>
          <w:b/>
          <w:sz w:val="24"/>
          <w:szCs w:val="24"/>
          <w:u w:val="single"/>
        </w:rPr>
      </w:pPr>
      <w:r w:rsidRPr="007078D4">
        <w:rPr>
          <w:rFonts w:ascii="Times New Roman" w:hAnsi="Times New Roman" w:cs="Times New Roman"/>
          <w:b/>
          <w:sz w:val="24"/>
          <w:szCs w:val="24"/>
          <w:u w:val="single"/>
        </w:rPr>
        <w:t>CONCLUSION</w:t>
      </w:r>
    </w:p>
    <w:p w14:paraId="65EAB322" w14:textId="77777777" w:rsidR="00EF7762" w:rsidRDefault="00EF7762" w:rsidP="00B443FD">
      <w:pPr>
        <w:jc w:val="both"/>
        <w:rPr>
          <w:rFonts w:ascii="Times New Roman" w:hAnsi="Times New Roman" w:cs="Times New Roman"/>
          <w:sz w:val="24"/>
          <w:szCs w:val="24"/>
        </w:rPr>
      </w:pPr>
      <w:r>
        <w:rPr>
          <w:rFonts w:ascii="Times New Roman" w:hAnsi="Times New Roman" w:cs="Times New Roman"/>
          <w:sz w:val="24"/>
          <w:szCs w:val="24"/>
        </w:rPr>
        <w:t xml:space="preserve">               </w:t>
      </w:r>
      <w:r w:rsidR="00D26CCD" w:rsidRPr="00EF7762">
        <w:rPr>
          <w:rFonts w:ascii="Times New Roman" w:hAnsi="Times New Roman" w:cs="Times New Roman"/>
          <w:sz w:val="24"/>
          <w:szCs w:val="24"/>
        </w:rPr>
        <w:t>Management Education should be restructured and to redefine to meet the changing scenario. There has to be a combination of Knowledge, Inspiration and Ethical Strength to every individual, which would enable students to lead a right professional and cultural life in the Society. Management Education should not only focus in producing Graduates and Post Graduates in quantity but must focus on Quality and produce leaders who can become job providers instead of job seekers.</w:t>
      </w:r>
    </w:p>
    <w:p w14:paraId="77E7107D" w14:textId="77777777" w:rsidR="0047211A" w:rsidRPr="0047211A" w:rsidRDefault="0047211A" w:rsidP="00B443FD">
      <w:pPr>
        <w:jc w:val="both"/>
        <w:rPr>
          <w:rFonts w:ascii="Times New Roman" w:hAnsi="Times New Roman" w:cs="Times New Roman"/>
          <w:b/>
          <w:sz w:val="24"/>
          <w:szCs w:val="24"/>
          <w:u w:val="single"/>
        </w:rPr>
      </w:pPr>
      <w:r w:rsidRPr="0047211A">
        <w:rPr>
          <w:rFonts w:ascii="Times New Roman" w:hAnsi="Times New Roman" w:cs="Times New Roman"/>
          <w:b/>
          <w:sz w:val="24"/>
          <w:szCs w:val="24"/>
          <w:u w:val="single"/>
        </w:rPr>
        <w:t>REFFERENCE</w:t>
      </w:r>
    </w:p>
    <w:p w14:paraId="76709640" w14:textId="77777777" w:rsidR="0047211A" w:rsidRDefault="0047211A" w:rsidP="00B443FD">
      <w:pPr>
        <w:pStyle w:val="ListParagraph"/>
        <w:numPr>
          <w:ilvl w:val="0"/>
          <w:numId w:val="6"/>
        </w:numPr>
        <w:jc w:val="both"/>
      </w:pPr>
      <w:r>
        <w:t xml:space="preserve">Higher Education and Mushrooming of Management Institutions – Issues and Challenges, </w:t>
      </w:r>
      <w:proofErr w:type="spellStart"/>
      <w:r>
        <w:t>Dr.</w:t>
      </w:r>
      <w:proofErr w:type="spellEnd"/>
      <w:r>
        <w:t xml:space="preserve"> Noor </w:t>
      </w:r>
      <w:proofErr w:type="spellStart"/>
      <w:r>
        <w:t>Afza</w:t>
      </w:r>
      <w:proofErr w:type="spellEnd"/>
      <w:r>
        <w:t xml:space="preserve">, </w:t>
      </w:r>
      <w:proofErr w:type="spellStart"/>
      <w:r>
        <w:t>Abhinav</w:t>
      </w:r>
      <w:proofErr w:type="spellEnd"/>
      <w:r>
        <w:t xml:space="preserve"> Journal, November 12/4</w:t>
      </w:r>
    </w:p>
    <w:p w14:paraId="5841056B" w14:textId="77777777" w:rsidR="0047211A" w:rsidRPr="0047211A" w:rsidRDefault="0047211A" w:rsidP="00B443FD">
      <w:pPr>
        <w:pStyle w:val="ListParagraph"/>
        <w:numPr>
          <w:ilvl w:val="0"/>
          <w:numId w:val="6"/>
        </w:numPr>
        <w:jc w:val="both"/>
        <w:rPr>
          <w:rFonts w:ascii="Times New Roman" w:hAnsi="Times New Roman" w:cs="Times New Roman"/>
          <w:b/>
          <w:sz w:val="24"/>
          <w:szCs w:val="24"/>
          <w:u w:val="single"/>
        </w:rPr>
      </w:pPr>
      <w:r>
        <w:t xml:space="preserve">Management Education in India Issues and Concerns, </w:t>
      </w:r>
      <w:proofErr w:type="spellStart"/>
      <w:r>
        <w:t>Shubhendu</w:t>
      </w:r>
      <w:proofErr w:type="spellEnd"/>
      <w:r>
        <w:t xml:space="preserve"> S. Shukla, International Journal of Education and Learning, Vol. 2, No. 2 (2013)</w:t>
      </w:r>
    </w:p>
    <w:p w14:paraId="5179B090" w14:textId="77777777" w:rsidR="0047211A" w:rsidRDefault="00816BF9" w:rsidP="00B443FD">
      <w:pPr>
        <w:pStyle w:val="ListParagraph"/>
        <w:numPr>
          <w:ilvl w:val="0"/>
          <w:numId w:val="6"/>
        </w:numPr>
        <w:jc w:val="both"/>
        <w:rPr>
          <w:rFonts w:ascii="Times New Roman" w:hAnsi="Times New Roman" w:cs="Times New Roman"/>
          <w:sz w:val="24"/>
          <w:szCs w:val="24"/>
        </w:rPr>
      </w:pPr>
      <w:hyperlink r:id="rId8" w:history="1">
        <w:r w:rsidR="00700234" w:rsidRPr="00095634">
          <w:rPr>
            <w:rStyle w:val="Hyperlink"/>
            <w:rFonts w:ascii="Times New Roman" w:hAnsi="Times New Roman" w:cs="Times New Roman"/>
            <w:sz w:val="24"/>
            <w:szCs w:val="24"/>
          </w:rPr>
          <w:t>https://www.google.com/search?q=current+scenario+of+management+education+in+india&amp;oq=cu&amp;aqs=chrome</w:t>
        </w:r>
      </w:hyperlink>
      <w:r w:rsidR="00FB1C79">
        <w:rPr>
          <w:rFonts w:ascii="Times New Roman" w:hAnsi="Times New Roman" w:cs="Times New Roman"/>
          <w:sz w:val="24"/>
          <w:szCs w:val="24"/>
        </w:rPr>
        <w:t>.</w:t>
      </w:r>
    </w:p>
    <w:p w14:paraId="44776439" w14:textId="77777777" w:rsidR="00700234" w:rsidRPr="00FB1C79" w:rsidRDefault="00700234" w:rsidP="00B443FD">
      <w:pPr>
        <w:pStyle w:val="ListParagraph"/>
        <w:numPr>
          <w:ilvl w:val="0"/>
          <w:numId w:val="6"/>
        </w:numPr>
        <w:jc w:val="both"/>
        <w:rPr>
          <w:rFonts w:ascii="Times New Roman" w:hAnsi="Times New Roman" w:cs="Times New Roman"/>
          <w:sz w:val="24"/>
          <w:szCs w:val="24"/>
        </w:rPr>
      </w:pPr>
      <w:r>
        <w:t xml:space="preserve">Management Education: Current Scenario in India, </w:t>
      </w:r>
      <w:proofErr w:type="spellStart"/>
      <w:r>
        <w:t>Dr.</w:t>
      </w:r>
      <w:proofErr w:type="spellEnd"/>
      <w:r>
        <w:t xml:space="preserve"> </w:t>
      </w:r>
      <w:proofErr w:type="spellStart"/>
      <w:r>
        <w:t>Shruti</w:t>
      </w:r>
      <w:proofErr w:type="spellEnd"/>
      <w:r>
        <w:t xml:space="preserve"> </w:t>
      </w:r>
      <w:proofErr w:type="spellStart"/>
      <w:r>
        <w:t>Padliya</w:t>
      </w:r>
      <w:proofErr w:type="spellEnd"/>
      <w:r>
        <w:t xml:space="preserve"> </w:t>
      </w:r>
      <w:proofErr w:type="spellStart"/>
      <w:r>
        <w:t>Maheshwari</w:t>
      </w:r>
      <w:proofErr w:type="spellEnd"/>
      <w:r>
        <w:t>, IOSR Journal of Business and Management (IOSR-JBM), PP 66-70.</w:t>
      </w:r>
    </w:p>
    <w:p w14:paraId="334CA55E" w14:textId="77777777" w:rsidR="0047211A" w:rsidRDefault="0047211A" w:rsidP="00B443FD">
      <w:pPr>
        <w:jc w:val="both"/>
        <w:rPr>
          <w:rFonts w:ascii="Times New Roman" w:hAnsi="Times New Roman" w:cs="Times New Roman"/>
          <w:sz w:val="24"/>
          <w:szCs w:val="24"/>
        </w:rPr>
      </w:pPr>
    </w:p>
    <w:p w14:paraId="1E70C5A4" w14:textId="77777777" w:rsidR="0047211A" w:rsidRPr="0047211A" w:rsidRDefault="0047211A" w:rsidP="00B443FD">
      <w:pPr>
        <w:shd w:val="clear" w:color="auto" w:fill="FFFFFF"/>
        <w:spacing w:after="0" w:line="0" w:lineRule="auto"/>
        <w:jc w:val="both"/>
        <w:rPr>
          <w:rFonts w:ascii="ff2" w:eastAsia="Times New Roman" w:hAnsi="ff2" w:cs="Times New Roman"/>
          <w:color w:val="000000"/>
          <w:sz w:val="62"/>
          <w:szCs w:val="62"/>
          <w:lang w:eastAsia="en-IN"/>
        </w:rPr>
      </w:pPr>
      <w:r w:rsidRPr="0047211A">
        <w:rPr>
          <w:rFonts w:ascii="ff2" w:eastAsia="Times New Roman" w:hAnsi="ff2" w:cs="Times New Roman"/>
          <w:color w:val="000000"/>
          <w:sz w:val="62"/>
          <w:szCs w:val="62"/>
          <w:lang w:eastAsia="en-IN"/>
        </w:rPr>
        <w:t xml:space="preserve">Management education need to be holistic, </w:t>
      </w:r>
    </w:p>
    <w:p w14:paraId="675AEAC9" w14:textId="77777777" w:rsidR="0047211A" w:rsidRPr="0047211A" w:rsidRDefault="0047211A" w:rsidP="00B443FD">
      <w:pPr>
        <w:shd w:val="clear" w:color="auto" w:fill="FFFFFF"/>
        <w:spacing w:after="0" w:line="0" w:lineRule="auto"/>
        <w:jc w:val="both"/>
        <w:rPr>
          <w:rFonts w:ascii="ff2" w:eastAsia="Times New Roman" w:hAnsi="ff2" w:cs="Times New Roman"/>
          <w:color w:val="000000"/>
          <w:sz w:val="62"/>
          <w:szCs w:val="62"/>
          <w:lang w:eastAsia="en-IN"/>
        </w:rPr>
      </w:pPr>
      <w:r w:rsidRPr="0047211A">
        <w:rPr>
          <w:rFonts w:ascii="ff2" w:eastAsia="Times New Roman" w:hAnsi="ff2" w:cs="Times New Roman"/>
          <w:color w:val="000000"/>
          <w:sz w:val="62"/>
          <w:szCs w:val="62"/>
          <w:lang w:eastAsia="en-IN"/>
        </w:rPr>
        <w:t xml:space="preserve">targeted </w:t>
      </w:r>
      <w:r w:rsidRPr="0047211A">
        <w:rPr>
          <w:rFonts w:ascii="ff2" w:eastAsia="Times New Roman" w:hAnsi="ff2" w:cs="Times New Roman"/>
          <w:color w:val="000000"/>
          <w:sz w:val="62"/>
          <w:lang w:eastAsia="en-IN"/>
        </w:rPr>
        <w:t xml:space="preserve"> </w:t>
      </w:r>
      <w:r w:rsidRPr="0047211A">
        <w:rPr>
          <w:rFonts w:ascii="ff2" w:eastAsia="Times New Roman" w:hAnsi="ff2" w:cs="Times New Roman"/>
          <w:color w:val="000000"/>
          <w:sz w:val="62"/>
          <w:szCs w:val="62"/>
          <w:lang w:eastAsia="en-IN"/>
        </w:rPr>
        <w:t xml:space="preserve">and  customized </w:t>
      </w:r>
      <w:r w:rsidRPr="0047211A">
        <w:rPr>
          <w:rFonts w:ascii="ff2" w:eastAsia="Times New Roman" w:hAnsi="ff2" w:cs="Times New Roman"/>
          <w:color w:val="000000"/>
          <w:sz w:val="62"/>
          <w:lang w:eastAsia="en-IN"/>
        </w:rPr>
        <w:t xml:space="preserve"> </w:t>
      </w:r>
      <w:r w:rsidRPr="0047211A">
        <w:rPr>
          <w:rFonts w:ascii="ff2" w:eastAsia="Times New Roman" w:hAnsi="ff2" w:cs="Times New Roman"/>
          <w:color w:val="000000"/>
          <w:sz w:val="62"/>
          <w:szCs w:val="62"/>
          <w:lang w:eastAsia="en-IN"/>
        </w:rPr>
        <w:t xml:space="preserve">with </w:t>
      </w:r>
      <w:r w:rsidRPr="0047211A">
        <w:rPr>
          <w:rFonts w:ascii="ff2" w:eastAsia="Times New Roman" w:hAnsi="ff2" w:cs="Times New Roman"/>
          <w:color w:val="000000"/>
          <w:sz w:val="62"/>
          <w:lang w:eastAsia="en-IN"/>
        </w:rPr>
        <w:t xml:space="preserve"> </w:t>
      </w:r>
      <w:r w:rsidRPr="0047211A">
        <w:rPr>
          <w:rFonts w:ascii="ff2" w:eastAsia="Times New Roman" w:hAnsi="ff2" w:cs="Times New Roman"/>
          <w:color w:val="000000"/>
          <w:sz w:val="62"/>
          <w:szCs w:val="62"/>
          <w:lang w:eastAsia="en-IN"/>
        </w:rPr>
        <w:t xml:space="preserve">aim  to </w:t>
      </w:r>
      <w:r w:rsidRPr="0047211A">
        <w:rPr>
          <w:rFonts w:ascii="ff2" w:eastAsia="Times New Roman" w:hAnsi="ff2" w:cs="Times New Roman"/>
          <w:color w:val="000000"/>
          <w:sz w:val="62"/>
          <w:lang w:eastAsia="en-IN"/>
        </w:rPr>
        <w:t xml:space="preserve"> </w:t>
      </w:r>
      <w:r w:rsidRPr="0047211A">
        <w:rPr>
          <w:rFonts w:ascii="ff2" w:eastAsia="Times New Roman" w:hAnsi="ff2" w:cs="Times New Roman"/>
          <w:color w:val="000000"/>
          <w:sz w:val="62"/>
          <w:szCs w:val="62"/>
          <w:lang w:eastAsia="en-IN"/>
        </w:rPr>
        <w:t xml:space="preserve">remove </w:t>
      </w:r>
      <w:r w:rsidRPr="0047211A">
        <w:rPr>
          <w:rFonts w:ascii="ff2" w:eastAsia="Times New Roman" w:hAnsi="ff2" w:cs="Times New Roman"/>
          <w:color w:val="000000"/>
          <w:sz w:val="62"/>
          <w:lang w:eastAsia="en-IN"/>
        </w:rPr>
        <w:t xml:space="preserve"> </w:t>
      </w:r>
      <w:r w:rsidRPr="0047211A">
        <w:rPr>
          <w:rFonts w:ascii="ff2" w:eastAsia="Times New Roman" w:hAnsi="ff2" w:cs="Times New Roman"/>
          <w:color w:val="000000"/>
          <w:sz w:val="62"/>
          <w:szCs w:val="62"/>
          <w:lang w:eastAsia="en-IN"/>
        </w:rPr>
        <w:t xml:space="preserve">the </w:t>
      </w:r>
      <w:r w:rsidRPr="0047211A">
        <w:rPr>
          <w:rFonts w:ascii="ff2" w:eastAsia="Times New Roman" w:hAnsi="ff2" w:cs="Times New Roman"/>
          <w:color w:val="000000"/>
          <w:sz w:val="62"/>
          <w:lang w:eastAsia="en-IN"/>
        </w:rPr>
        <w:t xml:space="preserve"> </w:t>
      </w:r>
      <w:r w:rsidRPr="0047211A">
        <w:rPr>
          <w:rFonts w:ascii="ff2" w:eastAsia="Times New Roman" w:hAnsi="ff2" w:cs="Times New Roman"/>
          <w:color w:val="000000"/>
          <w:sz w:val="62"/>
          <w:szCs w:val="62"/>
          <w:lang w:eastAsia="en-IN"/>
        </w:rPr>
        <w:t xml:space="preserve">gap  that </w:t>
      </w:r>
      <w:r w:rsidRPr="0047211A">
        <w:rPr>
          <w:rFonts w:ascii="ff2" w:eastAsia="Times New Roman" w:hAnsi="ff2" w:cs="Times New Roman"/>
          <w:color w:val="000000"/>
          <w:sz w:val="62"/>
          <w:lang w:eastAsia="en-IN"/>
        </w:rPr>
        <w:t xml:space="preserve"> </w:t>
      </w:r>
      <w:r w:rsidRPr="0047211A">
        <w:rPr>
          <w:rFonts w:ascii="ff2" w:eastAsia="Times New Roman" w:hAnsi="ff2" w:cs="Times New Roman"/>
          <w:color w:val="000000"/>
          <w:sz w:val="62"/>
          <w:szCs w:val="62"/>
          <w:lang w:eastAsia="en-IN"/>
        </w:rPr>
        <w:t xml:space="preserve">exist  between </w:t>
      </w:r>
      <w:r w:rsidRPr="0047211A">
        <w:rPr>
          <w:rFonts w:ascii="ff2" w:eastAsia="Times New Roman" w:hAnsi="ff2" w:cs="Times New Roman"/>
          <w:color w:val="000000"/>
          <w:sz w:val="62"/>
          <w:lang w:eastAsia="en-IN"/>
        </w:rPr>
        <w:t xml:space="preserve"> </w:t>
      </w:r>
      <w:r w:rsidRPr="0047211A">
        <w:rPr>
          <w:rFonts w:ascii="ff2" w:eastAsia="Times New Roman" w:hAnsi="ff2" w:cs="Times New Roman"/>
          <w:color w:val="000000"/>
          <w:sz w:val="62"/>
          <w:szCs w:val="62"/>
          <w:lang w:eastAsia="en-IN"/>
        </w:rPr>
        <w:t xml:space="preserve">industry  requirements </w:t>
      </w:r>
      <w:r w:rsidRPr="0047211A">
        <w:rPr>
          <w:rFonts w:ascii="ff2" w:eastAsia="Times New Roman" w:hAnsi="ff2" w:cs="Times New Roman"/>
          <w:color w:val="000000"/>
          <w:sz w:val="62"/>
          <w:lang w:eastAsia="en-IN"/>
        </w:rPr>
        <w:t xml:space="preserve"> </w:t>
      </w:r>
      <w:r w:rsidRPr="0047211A">
        <w:rPr>
          <w:rFonts w:ascii="ff2" w:eastAsia="Times New Roman" w:hAnsi="ff2" w:cs="Times New Roman"/>
          <w:color w:val="000000"/>
          <w:sz w:val="62"/>
          <w:szCs w:val="62"/>
          <w:lang w:eastAsia="en-IN"/>
        </w:rPr>
        <w:t xml:space="preserve">and </w:t>
      </w:r>
    </w:p>
    <w:p w14:paraId="25EE026E" w14:textId="77777777" w:rsidR="0047211A" w:rsidRPr="0047211A" w:rsidRDefault="0047211A" w:rsidP="00B443FD">
      <w:pPr>
        <w:shd w:val="clear" w:color="auto" w:fill="FFFFFF"/>
        <w:spacing w:after="0" w:line="0" w:lineRule="auto"/>
        <w:jc w:val="both"/>
        <w:rPr>
          <w:rFonts w:ascii="ff2" w:eastAsia="Times New Roman" w:hAnsi="ff2" w:cs="Times New Roman"/>
          <w:color w:val="000000"/>
          <w:sz w:val="62"/>
          <w:szCs w:val="62"/>
          <w:lang w:eastAsia="en-IN"/>
        </w:rPr>
      </w:pPr>
      <w:proofErr w:type="gramStart"/>
      <w:r w:rsidRPr="0047211A">
        <w:rPr>
          <w:rFonts w:ascii="ff2" w:eastAsia="Times New Roman" w:hAnsi="ff2" w:cs="Times New Roman"/>
          <w:color w:val="000000"/>
          <w:sz w:val="62"/>
          <w:szCs w:val="62"/>
          <w:lang w:eastAsia="en-IN"/>
        </w:rPr>
        <w:t>academic</w:t>
      </w:r>
      <w:proofErr w:type="gramEnd"/>
      <w:r w:rsidRPr="0047211A">
        <w:rPr>
          <w:rFonts w:ascii="ff2" w:eastAsia="Times New Roman" w:hAnsi="ff2" w:cs="Times New Roman"/>
          <w:color w:val="000000"/>
          <w:sz w:val="62"/>
          <w:szCs w:val="62"/>
          <w:lang w:eastAsia="en-IN"/>
        </w:rPr>
        <w:t xml:space="preserve"> curriculum focusing on attitude, corporate awareness, </w:t>
      </w:r>
      <w:r w:rsidRPr="0047211A">
        <w:rPr>
          <w:rFonts w:ascii="ff2" w:eastAsia="Times New Roman" w:hAnsi="ff2" w:cs="Times New Roman"/>
          <w:color w:val="000000"/>
          <w:sz w:val="62"/>
          <w:lang w:eastAsia="en-IN"/>
        </w:rPr>
        <w:t xml:space="preserve"> </w:t>
      </w:r>
      <w:r w:rsidRPr="0047211A">
        <w:rPr>
          <w:rFonts w:ascii="ff2" w:eastAsia="Times New Roman" w:hAnsi="ff2" w:cs="Times New Roman"/>
          <w:color w:val="000000"/>
          <w:sz w:val="62"/>
          <w:szCs w:val="62"/>
          <w:lang w:eastAsia="en-IN"/>
        </w:rPr>
        <w:t xml:space="preserve">grooming and developing </w:t>
      </w:r>
      <w:proofErr w:type="spellStart"/>
      <w:r w:rsidRPr="0047211A">
        <w:rPr>
          <w:rFonts w:ascii="ff2" w:eastAsia="Times New Roman" w:hAnsi="ff2" w:cs="Times New Roman"/>
          <w:color w:val="000000"/>
          <w:sz w:val="62"/>
          <w:szCs w:val="62"/>
          <w:lang w:eastAsia="en-IN"/>
        </w:rPr>
        <w:t>manageria</w:t>
      </w:r>
      <w:proofErr w:type="spellEnd"/>
    </w:p>
    <w:p w14:paraId="36DFEE88" w14:textId="77777777" w:rsidR="000C0477" w:rsidRDefault="000C0477" w:rsidP="00B443FD">
      <w:pPr>
        <w:jc w:val="both"/>
      </w:pPr>
    </w:p>
    <w:p w14:paraId="47CEB691" w14:textId="77777777" w:rsidR="000C0477" w:rsidRDefault="000C0477" w:rsidP="00B443FD">
      <w:pPr>
        <w:jc w:val="both"/>
      </w:pPr>
    </w:p>
    <w:p w14:paraId="603EA660" w14:textId="77777777" w:rsidR="000C0477" w:rsidRDefault="000C0477" w:rsidP="00B443FD">
      <w:pPr>
        <w:jc w:val="both"/>
      </w:pPr>
    </w:p>
    <w:p w14:paraId="5E819893" w14:textId="77777777" w:rsidR="000C0477" w:rsidRDefault="000C0477" w:rsidP="00B443FD">
      <w:pPr>
        <w:jc w:val="both"/>
      </w:pPr>
    </w:p>
    <w:p w14:paraId="2CC7283B" w14:textId="77777777" w:rsidR="000C0477" w:rsidRDefault="000C0477" w:rsidP="00B443FD">
      <w:pPr>
        <w:jc w:val="both"/>
      </w:pPr>
    </w:p>
    <w:p w14:paraId="6F5F1754" w14:textId="77777777" w:rsidR="000C0477" w:rsidRDefault="000C0477" w:rsidP="00B443FD">
      <w:pPr>
        <w:jc w:val="both"/>
      </w:pPr>
    </w:p>
    <w:p w14:paraId="2E0EDEB0" w14:textId="77777777" w:rsidR="000C0477" w:rsidRDefault="000C0477" w:rsidP="00B443FD">
      <w:pPr>
        <w:jc w:val="both"/>
      </w:pPr>
    </w:p>
    <w:p w14:paraId="0B81D271" w14:textId="77777777" w:rsidR="000C0477" w:rsidRDefault="000C0477" w:rsidP="00B443FD">
      <w:pPr>
        <w:jc w:val="both"/>
      </w:pPr>
    </w:p>
    <w:p w14:paraId="0E72FDFD" w14:textId="77777777" w:rsidR="000C0477" w:rsidRDefault="000C0477" w:rsidP="00B443FD">
      <w:pPr>
        <w:jc w:val="both"/>
      </w:pPr>
    </w:p>
    <w:p w14:paraId="6C868A94" w14:textId="77777777" w:rsidR="000C0477" w:rsidRDefault="000C0477" w:rsidP="00B443FD">
      <w:pPr>
        <w:jc w:val="both"/>
      </w:pPr>
    </w:p>
    <w:p w14:paraId="007F4E66" w14:textId="77777777" w:rsidR="000C0477" w:rsidRDefault="000C0477" w:rsidP="00B443FD">
      <w:pPr>
        <w:jc w:val="both"/>
      </w:pPr>
    </w:p>
    <w:p w14:paraId="2EEF51A2" w14:textId="77777777" w:rsidR="000C0477" w:rsidRDefault="000C0477" w:rsidP="00B443FD">
      <w:pPr>
        <w:jc w:val="both"/>
      </w:pPr>
    </w:p>
    <w:p w14:paraId="2E1B7EA2" w14:textId="77777777" w:rsidR="000C0477" w:rsidRDefault="000C0477" w:rsidP="00B443FD">
      <w:pPr>
        <w:jc w:val="both"/>
      </w:pPr>
    </w:p>
    <w:p w14:paraId="6FD5D677" w14:textId="77777777" w:rsidR="000C0477" w:rsidRDefault="000C0477" w:rsidP="00B443FD">
      <w:pPr>
        <w:jc w:val="both"/>
      </w:pPr>
    </w:p>
    <w:p w14:paraId="799191F8" w14:textId="77777777" w:rsidR="000C0477" w:rsidRDefault="000C0477" w:rsidP="00B443FD">
      <w:pPr>
        <w:jc w:val="both"/>
      </w:pPr>
    </w:p>
    <w:p w14:paraId="6099CD8E" w14:textId="77777777" w:rsidR="000C0477" w:rsidRPr="00C0139B" w:rsidRDefault="000C0477" w:rsidP="00B443FD">
      <w:pPr>
        <w:jc w:val="both"/>
        <w:rPr>
          <w:rFonts w:ascii="Times New Roman" w:hAnsi="Times New Roman" w:cs="Times New Roman"/>
          <w:b/>
          <w:sz w:val="24"/>
          <w:szCs w:val="24"/>
          <w:u w:val="single"/>
        </w:rPr>
      </w:pPr>
    </w:p>
    <w:sectPr w:rsidR="000C0477" w:rsidRPr="00C0139B" w:rsidSect="0074450E">
      <w:headerReference w:type="default" r:id="rId9"/>
      <w:footerReference w:type="default" r:id="rId10"/>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A7983" w14:textId="77777777" w:rsidR="00816BF9" w:rsidRDefault="00816BF9" w:rsidP="000861AD">
      <w:pPr>
        <w:spacing w:after="0" w:line="240" w:lineRule="auto"/>
      </w:pPr>
      <w:r>
        <w:separator/>
      </w:r>
    </w:p>
  </w:endnote>
  <w:endnote w:type="continuationSeparator" w:id="0">
    <w:p w14:paraId="581AE196" w14:textId="77777777" w:rsidR="00816BF9" w:rsidRDefault="00816BF9" w:rsidP="0008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nga">
    <w:altName w:val="Segoe UI"/>
    <w:panose1 w:val="020B0502040204020203"/>
    <w:charset w:val="01"/>
    <w:family w:val="roman"/>
    <w:notTrueType/>
    <w:pitch w:val="variable"/>
  </w:font>
  <w:font w:name="Brawler">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ot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7237" w14:textId="059D986D" w:rsidR="00270C0F" w:rsidRPr="00270C0F" w:rsidRDefault="00270C0F">
    <w:pPr>
      <w:pStyle w:val="Footer"/>
      <w:rPr>
        <w:b/>
        <w:bCs/>
        <w:color w:val="FF0000"/>
      </w:rPr>
    </w:pPr>
    <w:r w:rsidRPr="00270C0F">
      <w:rPr>
        <w:b/>
        <w:bCs/>
        <w:color w:val="FF0000"/>
      </w:rPr>
      <w:t xml:space="preserve">Issue1 volume 1 </w:t>
    </w:r>
  </w:p>
  <w:p w14:paraId="3C6600B9" w14:textId="77777777" w:rsidR="00201EE5" w:rsidRDefault="00201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3CCA5" w14:textId="77777777" w:rsidR="00816BF9" w:rsidRDefault="00816BF9" w:rsidP="000861AD">
      <w:pPr>
        <w:spacing w:after="0" w:line="240" w:lineRule="auto"/>
      </w:pPr>
      <w:r>
        <w:separator/>
      </w:r>
    </w:p>
  </w:footnote>
  <w:footnote w:type="continuationSeparator" w:id="0">
    <w:p w14:paraId="4FDC253C" w14:textId="77777777" w:rsidR="00816BF9" w:rsidRDefault="00816BF9" w:rsidP="000861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77046" w14:textId="3434ACBA" w:rsidR="00201EE5" w:rsidRPr="00201EE5" w:rsidRDefault="0097497A">
    <w:pPr>
      <w:pStyle w:val="Header"/>
      <w:rPr>
        <w:b/>
        <w:bCs/>
        <w:color w:val="FF0000"/>
        <w:sz w:val="24"/>
        <w:szCs w:val="24"/>
      </w:rPr>
    </w:pPr>
    <w:sdt>
      <w:sdtPr>
        <w:rPr>
          <w:b/>
          <w:bCs/>
          <w:color w:val="FF0000"/>
          <w:sz w:val="24"/>
          <w:szCs w:val="24"/>
        </w:rPr>
        <w:id w:val="-945460179"/>
        <w:docPartObj>
          <w:docPartGallery w:val="Page Numbers (Margins)"/>
          <w:docPartUnique/>
        </w:docPartObj>
      </w:sdtPr>
      <w:sdtContent>
        <w:r w:rsidRPr="0097497A">
          <w:rPr>
            <w:b/>
            <w:bCs/>
            <w:noProof/>
            <w:color w:val="FF0000"/>
            <w:sz w:val="24"/>
            <w:szCs w:val="24"/>
            <w:lang w:val="en-US" w:bidi="hi-IN"/>
          </w:rPr>
          <mc:AlternateContent>
            <mc:Choice Requires="wps">
              <w:drawing>
                <wp:anchor distT="0" distB="0" distL="114300" distR="114300" simplePos="0" relativeHeight="251659264" behindDoc="0" locked="0" layoutInCell="0" allowOverlap="1" wp14:anchorId="4C2D1982" wp14:editId="14D64ED5">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86BC9" w14:textId="77777777" w:rsidR="0097497A" w:rsidRDefault="0097497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97497A">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C2D1982"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79386BC9" w14:textId="77777777" w:rsidR="0097497A" w:rsidRDefault="0097497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97497A">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201EE5" w:rsidRPr="00201EE5">
      <w:rPr>
        <w:b/>
        <w:bCs/>
        <w:color w:val="FF0000"/>
        <w:sz w:val="24"/>
        <w:szCs w:val="24"/>
      </w:rPr>
      <w:t xml:space="preserve">Glacier Journal Of Scientific Research </w:t>
    </w:r>
    <w:r w:rsidR="00201EE5" w:rsidRPr="00201EE5">
      <w:rPr>
        <w:b/>
        <w:bCs/>
        <w:color w:val="FF0000"/>
        <w:sz w:val="24"/>
        <w:szCs w:val="24"/>
      </w:rPr>
      <w:ptab w:relativeTo="margin" w:alignment="center" w:leader="none"/>
    </w:r>
    <w:r w:rsidR="00201EE5" w:rsidRPr="00201EE5">
      <w:rPr>
        <w:b/>
        <w:bCs/>
        <w:color w:val="FF0000"/>
        <w:sz w:val="24"/>
        <w:szCs w:val="24"/>
      </w:rPr>
      <w:ptab w:relativeTo="margin" w:alignment="right" w:leader="none"/>
    </w:r>
    <w:r w:rsidR="00201EE5" w:rsidRPr="00201EE5">
      <w:rPr>
        <w:rFonts w:ascii="Noto Sans" w:hAnsi="Noto Sans"/>
        <w:b/>
        <w:bCs/>
        <w:color w:val="FF0000"/>
        <w:sz w:val="24"/>
        <w:szCs w:val="24"/>
      </w:rPr>
      <w:t>ISSN</w:t>
    </w:r>
    <w:proofErr w:type="gramStart"/>
    <w:r w:rsidR="00201EE5" w:rsidRPr="00201EE5">
      <w:rPr>
        <w:rFonts w:ascii="Noto Sans" w:hAnsi="Noto Sans"/>
        <w:b/>
        <w:bCs/>
        <w:color w:val="FF0000"/>
        <w:sz w:val="24"/>
        <w:szCs w:val="24"/>
      </w:rPr>
      <w:t>:2349</w:t>
    </w:r>
    <w:proofErr w:type="gramEnd"/>
    <w:r w:rsidR="00201EE5" w:rsidRPr="00201EE5">
      <w:rPr>
        <w:rFonts w:ascii="Noto Sans" w:hAnsi="Noto Sans"/>
        <w:b/>
        <w:bCs/>
        <w:color w:val="FF0000"/>
        <w:sz w:val="24"/>
        <w:szCs w:val="24"/>
      </w:rPr>
      <w:t xml:space="preserve">-8498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6A83"/>
    <w:multiLevelType w:val="hybridMultilevel"/>
    <w:tmpl w:val="96909E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D967A0"/>
    <w:multiLevelType w:val="hybridMultilevel"/>
    <w:tmpl w:val="44A82D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3C36D0"/>
    <w:multiLevelType w:val="hybridMultilevel"/>
    <w:tmpl w:val="1DB4E3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DB6E45"/>
    <w:multiLevelType w:val="hybridMultilevel"/>
    <w:tmpl w:val="2EBEA04E"/>
    <w:lvl w:ilvl="0" w:tplc="4009000B">
      <w:start w:val="1"/>
      <w:numFmt w:val="bullet"/>
      <w:lvlText w:val=""/>
      <w:lvlJc w:val="left"/>
      <w:pPr>
        <w:ind w:left="837" w:hanging="360"/>
      </w:pPr>
      <w:rPr>
        <w:rFonts w:ascii="Wingdings" w:hAnsi="Wingdings" w:hint="default"/>
      </w:rPr>
    </w:lvl>
    <w:lvl w:ilvl="1" w:tplc="40090003" w:tentative="1">
      <w:start w:val="1"/>
      <w:numFmt w:val="bullet"/>
      <w:lvlText w:val="o"/>
      <w:lvlJc w:val="left"/>
      <w:pPr>
        <w:ind w:left="1557" w:hanging="360"/>
      </w:pPr>
      <w:rPr>
        <w:rFonts w:ascii="Courier New" w:hAnsi="Courier New" w:cs="Courier New" w:hint="default"/>
      </w:rPr>
    </w:lvl>
    <w:lvl w:ilvl="2" w:tplc="40090005" w:tentative="1">
      <w:start w:val="1"/>
      <w:numFmt w:val="bullet"/>
      <w:lvlText w:val=""/>
      <w:lvlJc w:val="left"/>
      <w:pPr>
        <w:ind w:left="2277" w:hanging="360"/>
      </w:pPr>
      <w:rPr>
        <w:rFonts w:ascii="Wingdings" w:hAnsi="Wingdings" w:hint="default"/>
      </w:rPr>
    </w:lvl>
    <w:lvl w:ilvl="3" w:tplc="40090001" w:tentative="1">
      <w:start w:val="1"/>
      <w:numFmt w:val="bullet"/>
      <w:lvlText w:val=""/>
      <w:lvlJc w:val="left"/>
      <w:pPr>
        <w:ind w:left="2997" w:hanging="360"/>
      </w:pPr>
      <w:rPr>
        <w:rFonts w:ascii="Symbol" w:hAnsi="Symbol" w:hint="default"/>
      </w:rPr>
    </w:lvl>
    <w:lvl w:ilvl="4" w:tplc="40090003" w:tentative="1">
      <w:start w:val="1"/>
      <w:numFmt w:val="bullet"/>
      <w:lvlText w:val="o"/>
      <w:lvlJc w:val="left"/>
      <w:pPr>
        <w:ind w:left="3717" w:hanging="360"/>
      </w:pPr>
      <w:rPr>
        <w:rFonts w:ascii="Courier New" w:hAnsi="Courier New" w:cs="Courier New" w:hint="default"/>
      </w:rPr>
    </w:lvl>
    <w:lvl w:ilvl="5" w:tplc="40090005" w:tentative="1">
      <w:start w:val="1"/>
      <w:numFmt w:val="bullet"/>
      <w:lvlText w:val=""/>
      <w:lvlJc w:val="left"/>
      <w:pPr>
        <w:ind w:left="4437" w:hanging="360"/>
      </w:pPr>
      <w:rPr>
        <w:rFonts w:ascii="Wingdings" w:hAnsi="Wingdings" w:hint="default"/>
      </w:rPr>
    </w:lvl>
    <w:lvl w:ilvl="6" w:tplc="40090001" w:tentative="1">
      <w:start w:val="1"/>
      <w:numFmt w:val="bullet"/>
      <w:lvlText w:val=""/>
      <w:lvlJc w:val="left"/>
      <w:pPr>
        <w:ind w:left="5157" w:hanging="360"/>
      </w:pPr>
      <w:rPr>
        <w:rFonts w:ascii="Symbol" w:hAnsi="Symbol" w:hint="default"/>
      </w:rPr>
    </w:lvl>
    <w:lvl w:ilvl="7" w:tplc="40090003" w:tentative="1">
      <w:start w:val="1"/>
      <w:numFmt w:val="bullet"/>
      <w:lvlText w:val="o"/>
      <w:lvlJc w:val="left"/>
      <w:pPr>
        <w:ind w:left="5877" w:hanging="360"/>
      </w:pPr>
      <w:rPr>
        <w:rFonts w:ascii="Courier New" w:hAnsi="Courier New" w:cs="Courier New" w:hint="default"/>
      </w:rPr>
    </w:lvl>
    <w:lvl w:ilvl="8" w:tplc="40090005" w:tentative="1">
      <w:start w:val="1"/>
      <w:numFmt w:val="bullet"/>
      <w:lvlText w:val=""/>
      <w:lvlJc w:val="left"/>
      <w:pPr>
        <w:ind w:left="6597" w:hanging="360"/>
      </w:pPr>
      <w:rPr>
        <w:rFonts w:ascii="Wingdings" w:hAnsi="Wingdings" w:hint="default"/>
      </w:rPr>
    </w:lvl>
  </w:abstractNum>
  <w:abstractNum w:abstractNumId="4" w15:restartNumberingAfterBreak="0">
    <w:nsid w:val="6E587915"/>
    <w:multiLevelType w:val="hybridMultilevel"/>
    <w:tmpl w:val="7098DDF4"/>
    <w:lvl w:ilvl="0" w:tplc="40090001">
      <w:start w:val="1"/>
      <w:numFmt w:val="bullet"/>
      <w:lvlText w:val=""/>
      <w:lvlJc w:val="left"/>
      <w:pPr>
        <w:ind w:left="772" w:hanging="360"/>
      </w:pPr>
      <w:rPr>
        <w:rFonts w:ascii="Symbol" w:hAnsi="Symbol" w:hint="default"/>
      </w:rPr>
    </w:lvl>
    <w:lvl w:ilvl="1" w:tplc="40090003" w:tentative="1">
      <w:start w:val="1"/>
      <w:numFmt w:val="bullet"/>
      <w:lvlText w:val="o"/>
      <w:lvlJc w:val="left"/>
      <w:pPr>
        <w:ind w:left="1492" w:hanging="360"/>
      </w:pPr>
      <w:rPr>
        <w:rFonts w:ascii="Courier New" w:hAnsi="Courier New" w:cs="Courier New" w:hint="default"/>
      </w:rPr>
    </w:lvl>
    <w:lvl w:ilvl="2" w:tplc="40090005" w:tentative="1">
      <w:start w:val="1"/>
      <w:numFmt w:val="bullet"/>
      <w:lvlText w:val=""/>
      <w:lvlJc w:val="left"/>
      <w:pPr>
        <w:ind w:left="2212" w:hanging="360"/>
      </w:pPr>
      <w:rPr>
        <w:rFonts w:ascii="Wingdings" w:hAnsi="Wingdings" w:hint="default"/>
      </w:rPr>
    </w:lvl>
    <w:lvl w:ilvl="3" w:tplc="40090001" w:tentative="1">
      <w:start w:val="1"/>
      <w:numFmt w:val="bullet"/>
      <w:lvlText w:val=""/>
      <w:lvlJc w:val="left"/>
      <w:pPr>
        <w:ind w:left="2932" w:hanging="360"/>
      </w:pPr>
      <w:rPr>
        <w:rFonts w:ascii="Symbol" w:hAnsi="Symbol" w:hint="default"/>
      </w:rPr>
    </w:lvl>
    <w:lvl w:ilvl="4" w:tplc="40090003" w:tentative="1">
      <w:start w:val="1"/>
      <w:numFmt w:val="bullet"/>
      <w:lvlText w:val="o"/>
      <w:lvlJc w:val="left"/>
      <w:pPr>
        <w:ind w:left="3652" w:hanging="360"/>
      </w:pPr>
      <w:rPr>
        <w:rFonts w:ascii="Courier New" w:hAnsi="Courier New" w:cs="Courier New" w:hint="default"/>
      </w:rPr>
    </w:lvl>
    <w:lvl w:ilvl="5" w:tplc="40090005" w:tentative="1">
      <w:start w:val="1"/>
      <w:numFmt w:val="bullet"/>
      <w:lvlText w:val=""/>
      <w:lvlJc w:val="left"/>
      <w:pPr>
        <w:ind w:left="4372" w:hanging="360"/>
      </w:pPr>
      <w:rPr>
        <w:rFonts w:ascii="Wingdings" w:hAnsi="Wingdings" w:hint="default"/>
      </w:rPr>
    </w:lvl>
    <w:lvl w:ilvl="6" w:tplc="40090001" w:tentative="1">
      <w:start w:val="1"/>
      <w:numFmt w:val="bullet"/>
      <w:lvlText w:val=""/>
      <w:lvlJc w:val="left"/>
      <w:pPr>
        <w:ind w:left="5092" w:hanging="360"/>
      </w:pPr>
      <w:rPr>
        <w:rFonts w:ascii="Symbol" w:hAnsi="Symbol" w:hint="default"/>
      </w:rPr>
    </w:lvl>
    <w:lvl w:ilvl="7" w:tplc="40090003" w:tentative="1">
      <w:start w:val="1"/>
      <w:numFmt w:val="bullet"/>
      <w:lvlText w:val="o"/>
      <w:lvlJc w:val="left"/>
      <w:pPr>
        <w:ind w:left="5812" w:hanging="360"/>
      </w:pPr>
      <w:rPr>
        <w:rFonts w:ascii="Courier New" w:hAnsi="Courier New" w:cs="Courier New" w:hint="default"/>
      </w:rPr>
    </w:lvl>
    <w:lvl w:ilvl="8" w:tplc="40090005" w:tentative="1">
      <w:start w:val="1"/>
      <w:numFmt w:val="bullet"/>
      <w:lvlText w:val=""/>
      <w:lvlJc w:val="left"/>
      <w:pPr>
        <w:ind w:left="6532" w:hanging="360"/>
      </w:pPr>
      <w:rPr>
        <w:rFonts w:ascii="Wingdings" w:hAnsi="Wingdings" w:hint="default"/>
      </w:rPr>
    </w:lvl>
  </w:abstractNum>
  <w:abstractNum w:abstractNumId="5" w15:restartNumberingAfterBreak="0">
    <w:nsid w:val="71F17295"/>
    <w:multiLevelType w:val="hybridMultilevel"/>
    <w:tmpl w:val="06B256F2"/>
    <w:lvl w:ilvl="0" w:tplc="40090001">
      <w:start w:val="1"/>
      <w:numFmt w:val="bullet"/>
      <w:lvlText w:val=""/>
      <w:lvlJc w:val="left"/>
      <w:pPr>
        <w:ind w:left="2601" w:hanging="360"/>
      </w:pPr>
      <w:rPr>
        <w:rFonts w:ascii="Symbol" w:hAnsi="Symbol" w:hint="default"/>
      </w:rPr>
    </w:lvl>
    <w:lvl w:ilvl="1" w:tplc="40090003" w:tentative="1">
      <w:start w:val="1"/>
      <w:numFmt w:val="bullet"/>
      <w:lvlText w:val="o"/>
      <w:lvlJc w:val="left"/>
      <w:pPr>
        <w:ind w:left="3321" w:hanging="360"/>
      </w:pPr>
      <w:rPr>
        <w:rFonts w:ascii="Courier New" w:hAnsi="Courier New" w:cs="Courier New" w:hint="default"/>
      </w:rPr>
    </w:lvl>
    <w:lvl w:ilvl="2" w:tplc="40090005" w:tentative="1">
      <w:start w:val="1"/>
      <w:numFmt w:val="bullet"/>
      <w:lvlText w:val=""/>
      <w:lvlJc w:val="left"/>
      <w:pPr>
        <w:ind w:left="4041" w:hanging="360"/>
      </w:pPr>
      <w:rPr>
        <w:rFonts w:ascii="Wingdings" w:hAnsi="Wingdings" w:hint="default"/>
      </w:rPr>
    </w:lvl>
    <w:lvl w:ilvl="3" w:tplc="40090001" w:tentative="1">
      <w:start w:val="1"/>
      <w:numFmt w:val="bullet"/>
      <w:lvlText w:val=""/>
      <w:lvlJc w:val="left"/>
      <w:pPr>
        <w:ind w:left="4761" w:hanging="360"/>
      </w:pPr>
      <w:rPr>
        <w:rFonts w:ascii="Symbol" w:hAnsi="Symbol" w:hint="default"/>
      </w:rPr>
    </w:lvl>
    <w:lvl w:ilvl="4" w:tplc="40090003" w:tentative="1">
      <w:start w:val="1"/>
      <w:numFmt w:val="bullet"/>
      <w:lvlText w:val="o"/>
      <w:lvlJc w:val="left"/>
      <w:pPr>
        <w:ind w:left="5481" w:hanging="360"/>
      </w:pPr>
      <w:rPr>
        <w:rFonts w:ascii="Courier New" w:hAnsi="Courier New" w:cs="Courier New" w:hint="default"/>
      </w:rPr>
    </w:lvl>
    <w:lvl w:ilvl="5" w:tplc="40090005" w:tentative="1">
      <w:start w:val="1"/>
      <w:numFmt w:val="bullet"/>
      <w:lvlText w:val=""/>
      <w:lvlJc w:val="left"/>
      <w:pPr>
        <w:ind w:left="6201" w:hanging="360"/>
      </w:pPr>
      <w:rPr>
        <w:rFonts w:ascii="Wingdings" w:hAnsi="Wingdings" w:hint="default"/>
      </w:rPr>
    </w:lvl>
    <w:lvl w:ilvl="6" w:tplc="40090001" w:tentative="1">
      <w:start w:val="1"/>
      <w:numFmt w:val="bullet"/>
      <w:lvlText w:val=""/>
      <w:lvlJc w:val="left"/>
      <w:pPr>
        <w:ind w:left="6921" w:hanging="360"/>
      </w:pPr>
      <w:rPr>
        <w:rFonts w:ascii="Symbol" w:hAnsi="Symbol" w:hint="default"/>
      </w:rPr>
    </w:lvl>
    <w:lvl w:ilvl="7" w:tplc="40090003" w:tentative="1">
      <w:start w:val="1"/>
      <w:numFmt w:val="bullet"/>
      <w:lvlText w:val="o"/>
      <w:lvlJc w:val="left"/>
      <w:pPr>
        <w:ind w:left="7641" w:hanging="360"/>
      </w:pPr>
      <w:rPr>
        <w:rFonts w:ascii="Courier New" w:hAnsi="Courier New" w:cs="Courier New" w:hint="default"/>
      </w:rPr>
    </w:lvl>
    <w:lvl w:ilvl="8" w:tplc="40090005" w:tentative="1">
      <w:start w:val="1"/>
      <w:numFmt w:val="bullet"/>
      <w:lvlText w:val=""/>
      <w:lvlJc w:val="left"/>
      <w:pPr>
        <w:ind w:left="8361" w:hanging="360"/>
      </w:pPr>
      <w:rPr>
        <w:rFonts w:ascii="Wingdings" w:hAnsi="Wingdings" w:hint="default"/>
      </w:rPr>
    </w:lvl>
  </w:abstractNum>
  <w:abstractNum w:abstractNumId="6" w15:restartNumberingAfterBreak="0">
    <w:nsid w:val="75E93E56"/>
    <w:multiLevelType w:val="hybridMultilevel"/>
    <w:tmpl w:val="3954A390"/>
    <w:lvl w:ilvl="0" w:tplc="40090001">
      <w:start w:val="1"/>
      <w:numFmt w:val="bullet"/>
      <w:lvlText w:val=""/>
      <w:lvlJc w:val="left"/>
      <w:pPr>
        <w:ind w:left="772" w:hanging="360"/>
      </w:pPr>
      <w:rPr>
        <w:rFonts w:ascii="Symbol" w:hAnsi="Symbol" w:hint="default"/>
      </w:rPr>
    </w:lvl>
    <w:lvl w:ilvl="1" w:tplc="40090003" w:tentative="1">
      <w:start w:val="1"/>
      <w:numFmt w:val="bullet"/>
      <w:lvlText w:val="o"/>
      <w:lvlJc w:val="left"/>
      <w:pPr>
        <w:ind w:left="1492" w:hanging="360"/>
      </w:pPr>
      <w:rPr>
        <w:rFonts w:ascii="Courier New" w:hAnsi="Courier New" w:cs="Courier New" w:hint="default"/>
      </w:rPr>
    </w:lvl>
    <w:lvl w:ilvl="2" w:tplc="40090005" w:tentative="1">
      <w:start w:val="1"/>
      <w:numFmt w:val="bullet"/>
      <w:lvlText w:val=""/>
      <w:lvlJc w:val="left"/>
      <w:pPr>
        <w:ind w:left="2212" w:hanging="360"/>
      </w:pPr>
      <w:rPr>
        <w:rFonts w:ascii="Wingdings" w:hAnsi="Wingdings" w:hint="default"/>
      </w:rPr>
    </w:lvl>
    <w:lvl w:ilvl="3" w:tplc="40090001" w:tentative="1">
      <w:start w:val="1"/>
      <w:numFmt w:val="bullet"/>
      <w:lvlText w:val=""/>
      <w:lvlJc w:val="left"/>
      <w:pPr>
        <w:ind w:left="2932" w:hanging="360"/>
      </w:pPr>
      <w:rPr>
        <w:rFonts w:ascii="Symbol" w:hAnsi="Symbol" w:hint="default"/>
      </w:rPr>
    </w:lvl>
    <w:lvl w:ilvl="4" w:tplc="40090003" w:tentative="1">
      <w:start w:val="1"/>
      <w:numFmt w:val="bullet"/>
      <w:lvlText w:val="o"/>
      <w:lvlJc w:val="left"/>
      <w:pPr>
        <w:ind w:left="3652" w:hanging="360"/>
      </w:pPr>
      <w:rPr>
        <w:rFonts w:ascii="Courier New" w:hAnsi="Courier New" w:cs="Courier New" w:hint="default"/>
      </w:rPr>
    </w:lvl>
    <w:lvl w:ilvl="5" w:tplc="40090005" w:tentative="1">
      <w:start w:val="1"/>
      <w:numFmt w:val="bullet"/>
      <w:lvlText w:val=""/>
      <w:lvlJc w:val="left"/>
      <w:pPr>
        <w:ind w:left="4372" w:hanging="360"/>
      </w:pPr>
      <w:rPr>
        <w:rFonts w:ascii="Wingdings" w:hAnsi="Wingdings" w:hint="default"/>
      </w:rPr>
    </w:lvl>
    <w:lvl w:ilvl="6" w:tplc="40090001" w:tentative="1">
      <w:start w:val="1"/>
      <w:numFmt w:val="bullet"/>
      <w:lvlText w:val=""/>
      <w:lvlJc w:val="left"/>
      <w:pPr>
        <w:ind w:left="5092" w:hanging="360"/>
      </w:pPr>
      <w:rPr>
        <w:rFonts w:ascii="Symbol" w:hAnsi="Symbol" w:hint="default"/>
      </w:rPr>
    </w:lvl>
    <w:lvl w:ilvl="7" w:tplc="40090003" w:tentative="1">
      <w:start w:val="1"/>
      <w:numFmt w:val="bullet"/>
      <w:lvlText w:val="o"/>
      <w:lvlJc w:val="left"/>
      <w:pPr>
        <w:ind w:left="5812" w:hanging="360"/>
      </w:pPr>
      <w:rPr>
        <w:rFonts w:ascii="Courier New" w:hAnsi="Courier New" w:cs="Courier New" w:hint="default"/>
      </w:rPr>
    </w:lvl>
    <w:lvl w:ilvl="8" w:tplc="40090005" w:tentative="1">
      <w:start w:val="1"/>
      <w:numFmt w:val="bullet"/>
      <w:lvlText w:val=""/>
      <w:lvlJc w:val="left"/>
      <w:pPr>
        <w:ind w:left="653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70"/>
    <w:rsid w:val="00015B77"/>
    <w:rsid w:val="0004000F"/>
    <w:rsid w:val="000470F8"/>
    <w:rsid w:val="00056F10"/>
    <w:rsid w:val="00066988"/>
    <w:rsid w:val="000861AD"/>
    <w:rsid w:val="0009015B"/>
    <w:rsid w:val="000C0477"/>
    <w:rsid w:val="000C43EB"/>
    <w:rsid w:val="000F1EAD"/>
    <w:rsid w:val="000F2C6B"/>
    <w:rsid w:val="000F595B"/>
    <w:rsid w:val="001063CA"/>
    <w:rsid w:val="00117532"/>
    <w:rsid w:val="001219B8"/>
    <w:rsid w:val="00131177"/>
    <w:rsid w:val="00150A5C"/>
    <w:rsid w:val="00151BE1"/>
    <w:rsid w:val="001C1E0F"/>
    <w:rsid w:val="001C6ED5"/>
    <w:rsid w:val="001E18BD"/>
    <w:rsid w:val="001E29F0"/>
    <w:rsid w:val="001E6B33"/>
    <w:rsid w:val="00201EE5"/>
    <w:rsid w:val="00207199"/>
    <w:rsid w:val="00221DF1"/>
    <w:rsid w:val="00225667"/>
    <w:rsid w:val="00231DC6"/>
    <w:rsid w:val="0023773A"/>
    <w:rsid w:val="00251B59"/>
    <w:rsid w:val="00270C0F"/>
    <w:rsid w:val="00277B7C"/>
    <w:rsid w:val="002802E0"/>
    <w:rsid w:val="002914C2"/>
    <w:rsid w:val="002950C0"/>
    <w:rsid w:val="002A2FBF"/>
    <w:rsid w:val="002A53E0"/>
    <w:rsid w:val="002B0299"/>
    <w:rsid w:val="002B3BD7"/>
    <w:rsid w:val="002C6E24"/>
    <w:rsid w:val="002E1990"/>
    <w:rsid w:val="00306901"/>
    <w:rsid w:val="00314DF5"/>
    <w:rsid w:val="003155E5"/>
    <w:rsid w:val="00352956"/>
    <w:rsid w:val="003710F2"/>
    <w:rsid w:val="003936D1"/>
    <w:rsid w:val="003964B2"/>
    <w:rsid w:val="003B41A3"/>
    <w:rsid w:val="003B4C2C"/>
    <w:rsid w:val="003E0EA3"/>
    <w:rsid w:val="003E3C49"/>
    <w:rsid w:val="003F6462"/>
    <w:rsid w:val="003F7D4F"/>
    <w:rsid w:val="00403FE8"/>
    <w:rsid w:val="00407DF1"/>
    <w:rsid w:val="00424E08"/>
    <w:rsid w:val="0047211A"/>
    <w:rsid w:val="004976B8"/>
    <w:rsid w:val="004A0AFA"/>
    <w:rsid w:val="004B1E99"/>
    <w:rsid w:val="004B28CA"/>
    <w:rsid w:val="004F7161"/>
    <w:rsid w:val="00507C20"/>
    <w:rsid w:val="00513643"/>
    <w:rsid w:val="00522C26"/>
    <w:rsid w:val="00566F4F"/>
    <w:rsid w:val="00582742"/>
    <w:rsid w:val="005920B5"/>
    <w:rsid w:val="005D0D22"/>
    <w:rsid w:val="005D4DDE"/>
    <w:rsid w:val="005E33BA"/>
    <w:rsid w:val="00602BD3"/>
    <w:rsid w:val="006265F5"/>
    <w:rsid w:val="00626F61"/>
    <w:rsid w:val="00650E99"/>
    <w:rsid w:val="00651386"/>
    <w:rsid w:val="00661A05"/>
    <w:rsid w:val="00666DC7"/>
    <w:rsid w:val="006741A2"/>
    <w:rsid w:val="006B04A2"/>
    <w:rsid w:val="006C6814"/>
    <w:rsid w:val="00700234"/>
    <w:rsid w:val="007078D4"/>
    <w:rsid w:val="00725643"/>
    <w:rsid w:val="0074450E"/>
    <w:rsid w:val="00796DEC"/>
    <w:rsid w:val="007D7400"/>
    <w:rsid w:val="007E109C"/>
    <w:rsid w:val="007F06AC"/>
    <w:rsid w:val="007F52BA"/>
    <w:rsid w:val="0080473D"/>
    <w:rsid w:val="00816BF9"/>
    <w:rsid w:val="00824784"/>
    <w:rsid w:val="00842A4F"/>
    <w:rsid w:val="00862804"/>
    <w:rsid w:val="00877830"/>
    <w:rsid w:val="008A1FCA"/>
    <w:rsid w:val="008D7212"/>
    <w:rsid w:val="00900BA1"/>
    <w:rsid w:val="00903509"/>
    <w:rsid w:val="009109A5"/>
    <w:rsid w:val="0092647E"/>
    <w:rsid w:val="00950CEB"/>
    <w:rsid w:val="00960D09"/>
    <w:rsid w:val="0097497A"/>
    <w:rsid w:val="00997BD0"/>
    <w:rsid w:val="009A5B40"/>
    <w:rsid w:val="009B60C4"/>
    <w:rsid w:val="009C4337"/>
    <w:rsid w:val="009D1FD5"/>
    <w:rsid w:val="00A17096"/>
    <w:rsid w:val="00A37D0E"/>
    <w:rsid w:val="00A51CD3"/>
    <w:rsid w:val="00A83819"/>
    <w:rsid w:val="00A9694E"/>
    <w:rsid w:val="00A9740F"/>
    <w:rsid w:val="00AA37D8"/>
    <w:rsid w:val="00AA40F6"/>
    <w:rsid w:val="00AB0F42"/>
    <w:rsid w:val="00AB6B70"/>
    <w:rsid w:val="00AC5364"/>
    <w:rsid w:val="00AC565A"/>
    <w:rsid w:val="00AD0380"/>
    <w:rsid w:val="00AD1229"/>
    <w:rsid w:val="00AD6FA7"/>
    <w:rsid w:val="00AF1D98"/>
    <w:rsid w:val="00B21299"/>
    <w:rsid w:val="00B24B23"/>
    <w:rsid w:val="00B25033"/>
    <w:rsid w:val="00B318A9"/>
    <w:rsid w:val="00B443FD"/>
    <w:rsid w:val="00B6503B"/>
    <w:rsid w:val="00B81560"/>
    <w:rsid w:val="00B9630A"/>
    <w:rsid w:val="00BA31AE"/>
    <w:rsid w:val="00BB3D26"/>
    <w:rsid w:val="00BD15B1"/>
    <w:rsid w:val="00C0139B"/>
    <w:rsid w:val="00C12CD2"/>
    <w:rsid w:val="00C362D8"/>
    <w:rsid w:val="00C4099D"/>
    <w:rsid w:val="00C56A97"/>
    <w:rsid w:val="00C86A4D"/>
    <w:rsid w:val="00C86F64"/>
    <w:rsid w:val="00D26CCD"/>
    <w:rsid w:val="00D31B15"/>
    <w:rsid w:val="00D34753"/>
    <w:rsid w:val="00D36FE7"/>
    <w:rsid w:val="00D75BDC"/>
    <w:rsid w:val="00D905FB"/>
    <w:rsid w:val="00DC0970"/>
    <w:rsid w:val="00DE712C"/>
    <w:rsid w:val="00DF29A6"/>
    <w:rsid w:val="00E01EF1"/>
    <w:rsid w:val="00E11F46"/>
    <w:rsid w:val="00E16976"/>
    <w:rsid w:val="00E175C1"/>
    <w:rsid w:val="00E25646"/>
    <w:rsid w:val="00E2766B"/>
    <w:rsid w:val="00E426BD"/>
    <w:rsid w:val="00E54774"/>
    <w:rsid w:val="00E62FCF"/>
    <w:rsid w:val="00ED01BD"/>
    <w:rsid w:val="00EE5542"/>
    <w:rsid w:val="00EF7762"/>
    <w:rsid w:val="00F01AFE"/>
    <w:rsid w:val="00F031B4"/>
    <w:rsid w:val="00F179D5"/>
    <w:rsid w:val="00F43684"/>
    <w:rsid w:val="00F60215"/>
    <w:rsid w:val="00F9064F"/>
    <w:rsid w:val="00F95A6B"/>
    <w:rsid w:val="00FB1C79"/>
    <w:rsid w:val="00FB6842"/>
    <w:rsid w:val="00FB6947"/>
    <w:rsid w:val="00FF1B2B"/>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416C0"/>
  <w15:docId w15:val="{5A443510-1B41-4902-A30B-1283B413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509"/>
  </w:style>
  <w:style w:type="paragraph" w:styleId="Heading3">
    <w:name w:val="heading 3"/>
    <w:basedOn w:val="Normal"/>
    <w:link w:val="Heading3Char"/>
    <w:uiPriority w:val="9"/>
    <w:qFormat/>
    <w:rsid w:val="00201EE5"/>
    <w:pPr>
      <w:spacing w:before="100" w:beforeAutospacing="1" w:after="100" w:afterAutospacing="1" w:line="240" w:lineRule="auto"/>
      <w:outlineLvl w:val="2"/>
    </w:pPr>
    <w:rPr>
      <w:rFonts w:ascii="Times New Roman" w:eastAsia="Times New Roman" w:hAnsi="Times New Roman" w:cs="Times New Roman"/>
      <w:b/>
      <w:bCs/>
      <w:sz w:val="27"/>
      <w:szCs w:val="27"/>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15B"/>
    <w:pPr>
      <w:ind w:left="720"/>
      <w:contextualSpacing/>
    </w:pPr>
  </w:style>
  <w:style w:type="table" w:styleId="TableGrid">
    <w:name w:val="Table Grid"/>
    <w:basedOn w:val="TableNormal"/>
    <w:uiPriority w:val="59"/>
    <w:rsid w:val="007256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86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1AD"/>
  </w:style>
  <w:style w:type="paragraph" w:styleId="Footer">
    <w:name w:val="footer"/>
    <w:basedOn w:val="Normal"/>
    <w:link w:val="FooterChar"/>
    <w:uiPriority w:val="99"/>
    <w:unhideWhenUsed/>
    <w:rsid w:val="00086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1AD"/>
  </w:style>
  <w:style w:type="character" w:customStyle="1" w:styleId="a">
    <w:name w:val="_"/>
    <w:basedOn w:val="DefaultParagraphFont"/>
    <w:rsid w:val="0047211A"/>
  </w:style>
  <w:style w:type="character" w:styleId="Hyperlink">
    <w:name w:val="Hyperlink"/>
    <w:basedOn w:val="DefaultParagraphFont"/>
    <w:uiPriority w:val="99"/>
    <w:unhideWhenUsed/>
    <w:rsid w:val="00700234"/>
    <w:rPr>
      <w:color w:val="0000FF" w:themeColor="hyperlink"/>
      <w:u w:val="single"/>
    </w:rPr>
  </w:style>
  <w:style w:type="character" w:customStyle="1" w:styleId="Heading3Char">
    <w:name w:val="Heading 3 Char"/>
    <w:basedOn w:val="DefaultParagraphFont"/>
    <w:link w:val="Heading3"/>
    <w:uiPriority w:val="9"/>
    <w:rsid w:val="00201EE5"/>
    <w:rPr>
      <w:rFonts w:ascii="Times New Roman" w:eastAsia="Times New Roman" w:hAnsi="Times New Roman" w:cs="Times New Roman"/>
      <w:b/>
      <w:bCs/>
      <w:sz w:val="27"/>
      <w:szCs w:val="27"/>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793418">
      <w:bodyDiv w:val="1"/>
      <w:marLeft w:val="0"/>
      <w:marRight w:val="0"/>
      <w:marTop w:val="0"/>
      <w:marBottom w:val="0"/>
      <w:divBdr>
        <w:top w:val="none" w:sz="0" w:space="0" w:color="auto"/>
        <w:left w:val="none" w:sz="0" w:space="0" w:color="auto"/>
        <w:bottom w:val="none" w:sz="0" w:space="0" w:color="auto"/>
        <w:right w:val="none" w:sz="0" w:space="0" w:color="auto"/>
      </w:divBdr>
    </w:div>
    <w:div w:id="576137927">
      <w:bodyDiv w:val="1"/>
      <w:marLeft w:val="0"/>
      <w:marRight w:val="0"/>
      <w:marTop w:val="0"/>
      <w:marBottom w:val="0"/>
      <w:divBdr>
        <w:top w:val="none" w:sz="0" w:space="0" w:color="auto"/>
        <w:left w:val="none" w:sz="0" w:space="0" w:color="auto"/>
        <w:bottom w:val="none" w:sz="0" w:space="0" w:color="auto"/>
        <w:right w:val="none" w:sz="0" w:space="0" w:color="auto"/>
      </w:divBdr>
    </w:div>
    <w:div w:id="1368677956">
      <w:bodyDiv w:val="1"/>
      <w:marLeft w:val="0"/>
      <w:marRight w:val="0"/>
      <w:marTop w:val="0"/>
      <w:marBottom w:val="0"/>
      <w:divBdr>
        <w:top w:val="none" w:sz="0" w:space="0" w:color="auto"/>
        <w:left w:val="none" w:sz="0" w:space="0" w:color="auto"/>
        <w:bottom w:val="none" w:sz="0" w:space="0" w:color="auto"/>
        <w:right w:val="none" w:sz="0" w:space="0" w:color="auto"/>
      </w:divBdr>
    </w:div>
    <w:div w:id="1563982896">
      <w:bodyDiv w:val="1"/>
      <w:marLeft w:val="0"/>
      <w:marRight w:val="0"/>
      <w:marTop w:val="0"/>
      <w:marBottom w:val="0"/>
      <w:divBdr>
        <w:top w:val="none" w:sz="0" w:space="0" w:color="auto"/>
        <w:left w:val="none" w:sz="0" w:space="0" w:color="auto"/>
        <w:bottom w:val="none" w:sz="0" w:space="0" w:color="auto"/>
        <w:right w:val="none" w:sz="0" w:space="0" w:color="auto"/>
      </w:divBdr>
    </w:div>
    <w:div w:id="158344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urrent+scenario+of+management+education+in+india&amp;oq=cu&amp;aqs=chr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nga">
    <w:altName w:val="Segoe UI"/>
    <w:panose1 w:val="020B0502040204020203"/>
    <w:charset w:val="01"/>
    <w:family w:val="roman"/>
    <w:notTrueType/>
    <w:pitch w:val="variable"/>
  </w:font>
  <w:font w:name="Brawler">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oto Sans">
    <w:altName w:val="Times New Roman"/>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F1"/>
    <w:rsid w:val="006B6EF1"/>
    <w:rsid w:val="00C43C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C0B3BF15E74790A400867FCC05AE8D">
    <w:name w:val="DCC0B3BF15E74790A400867FCC05AE8D"/>
    <w:rsid w:val="006B6EF1"/>
    <w:rPr>
      <w:rFonts w:cs="Mangal"/>
    </w:rPr>
  </w:style>
  <w:style w:type="paragraph" w:customStyle="1" w:styleId="76483F9CC8014C36B1ACAD297B1ED9C9">
    <w:name w:val="76483F9CC8014C36B1ACAD297B1ED9C9"/>
    <w:rsid w:val="006B6EF1"/>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00207-F494-4672-B24A-01D132F1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2023-03-20T04:25:00Z</dcterms:created>
  <dcterms:modified xsi:type="dcterms:W3CDTF">2023-03-20T04:27:00Z</dcterms:modified>
</cp:coreProperties>
</file>